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46</w:t>
      </w:r>
      <w:r>
        <w:rPr>
          <w:rFonts w:hint="eastAsia"/>
          <w:u w:val="single"/>
        </w:rPr>
        <w:t xml:space="preserve">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语感与语言习得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ind w:lef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积累丰富的语言材料，初步认识不同语体的语言特点，探索语言的运用规律，提高对语言的感悟能力。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ind w:lef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把握诵读方法和技巧，通过诵读，体会作者的思想感情、行文脉络和文本的语言特点、意境风格，感受语言文字的独特魅力。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ind w:lef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细读文本，体会语言的丰富内涵，获得情感熏陶和思想启迪；联系实际，创设情景，开展积极的言语实践，提高得体表达的能力。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ind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探索语言的运用规律，提高对语言的感悟能力。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开展积极的言语实践，提高得体表达的能力。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语言文字是人类社会最重要的交际工具和信息载体，是人类智慧和文明的结晶，是文化得以传承、发展和繁荣的重要载体。汉语言中的每一个汉字都是智慧和想象力的宝库，犹如一首首优美的诗、一幅幅美丽的画。学习语言文字，了解语言表达的艺术，就能借助文字传达心声，镌刻生活之美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专题选取了一组优美的散文，品读这些洋溢着人文气息、跃动着生命活力的文质兼美的课文，如坐春风，如遇挚友，让人振奋，给人力量。语文的世界，就是美的世界：美的景、美的人、美的物、美的情；思想的美、智慧的美……郁达夫《故都的秋》借写故都的秋景，表达了一种深沉的爱国之情，作者对故都的秋有多眷恋，对祖国的爱就有多深。朱自清的《荷塘月色》寓灵机、灵巧、灵动、灵秀于朴素之中，凭借丰富的想象，使物象灵光闪现，把我们引入如诗如画的境界中。史铁生的《合欢树》以一种平实、简约、淡泊、洗练的笔调，在追述母亲生前和身后的几件往事的过程中，抒发了对母亲深厚而又复杂的情感。</w:t>
            </w:r>
          </w:p>
          <w:p>
            <w:r>
              <w:rPr>
                <w:rFonts w:hint="eastAsia"/>
              </w:rPr>
              <w:t>学习本专题可以从“生活之美”角度思考作品的意蕴，通过诵读或朗读、精心揣摩、认真品味，感受语言文字的独特魅力，丰富语言积累，形成良好的语感，提高熟练运用语言文字的能力；通过学习运用口头和书面语言，文从字顺、清晰明了地表达自己的真情实感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散文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（一）散文的概念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散文是一种抒发作者真情实感、写作方式灵活的记叙类文学体裁。“散文”一词大概出现在北宋时期。在中国古代文学中，散文与韵文、骈文相对，不追求押韵和句式的工整，这是广义上的散文。在中国现代文学中，散文指与诗歌、小说、戏剧并行的一种文学体裁，这是狭义上的散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（二）散文的特点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1. 形散神聚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形散既指题材广泛、写法多样，又指结构自由、不拘一格；神聚既指中心集中，又指有贯穿全文的线索。散文写人写事都只是表面现象，从根本上说，写的是情感体验。情感体验是“不散的神”，而人与事则是散的可有可无、可多可少的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形散主要是说散文取材十分广泛自由，不受时间和空间的限制；表现手法不拘一格。神聚主要是从散文的立意方面说的，即散文所要表达的主题必须明确而集中，无论散文的内容多么广泛、表现手法多么灵活，无不为更好地表达主题服务。为了达到“形散而神不散”的境界，作家往往借助一定的线索，将散文的各个部分串联为一个有机的整体。所谓线索，指的是理解散文的情感变化、厘清散文的抒情脉络的重要依据。线索是作者将材料串联起来的“红线”或“寄托物”。常见的线索有以下几类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（1）以核心人物为线索。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（2）以核心事物为线索。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（3）以时间为线索。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（4）以地点为线索。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（5）以作者的情感变化为线索。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　　需要注意的是，线索的类型及其在具体文章中的表现形式是多种多样的。有的文章线索单一；有的文章线索双重，或虚实结合，或纵横交叉，或一主一次，或平行发展。线索在文中多体现在标题、开头、结尾和过渡段的段首、段尾等处，而把握文章的气势、整体脉络和倾向，是把握线索的关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2. 意境深邃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散文注重表现作者的生活感受，抒情性强，情感真挚。作者借助想象与联想，由此及彼、由浅入深、由实而虚地依次写来，可以融情于景、寄情于事、寓情于物、托物言志，表达作者的真情实感，实现物我的统一，展现出深远的思想，使读者领会更深的道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3. 语言优美凝练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所谓优美，是指散文的语言清新明丽、生动活泼，富于音乐感；行文如涓涓流水，叮咚有声，如娓娓而谈，情真意切。所谓凝练，是说散文的语言简洁质朴、自然流畅，寥寥数语就可以描绘出生动的形象，勾勒出动人的场景，显示出深远的意境。散文力求写景如在眼前，写情沁人心脾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散文素有“美文”之称，除了有精辟的见解、优美的意境外，还有清新隽永、质朴无华的文采。经常读一些好的散文，不仅可以丰富知识、开阔眼界，培养高尚的思想情操，还可以从中学习选材立意、谋篇布局和遣词造句的技巧，提高自己的语言表达能力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鉴赏方法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读散文要识得“文眼”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鉴赏散文时，要全力找出能揭示全篇旨趣和有画龙点睛妙用的“文眼”，以便领会作者为文的缘由与目的。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注意散文表现手法的特点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散文常常托物寄意，且常对所写的事物做细致的描绘。我们读文章要抓住形的特点，由形见神，深入体会文章内容。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注意展开联想，领会文章的神韵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注意运用丰富的联想，由此及彼，由浅入深，由实到虚，这样才能体会到文章的神韵，领会到更深刻的道理。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4. 品味散文的语言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散文的一大特色是语言美。好的散文语言凝练、优美。体味散文的语言风格，可以对散文的内容理解得更加深刻。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领会作品的内涵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在阅读散文时，要进行由此及彼举一反三的想象、联想和补充，把自己的想象和作者的想象融合在一起，丰富作品的意境和形象，填补文中的结构空间。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表达交流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（一）口语交际——语言表达简明、连贯、文明得体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（二）知识要点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1.简明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简明就是用尽可能少的语言，传递尽可能多的信息，达到尽可能高的准确度和可理解度。它包括两个方面：一是“简”，即“简练”，说话不啰唆重复；二是“明”，即把要表达的意思明白无误地说出来，使读者准确理解其含义。在快节奏的现代社会中，与人沟通交往、处理各项事务都要求高效率。在进行口语表达时，用语简明是高效运用语言的一个基本条件。要做到语言表达简明，就必须需要注意以下两点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（1）避免出现表意功能完全相同的词语。可以结合具体的语境，尽量删除语句中可有可无的词语，合理使用代词替代前文内容。例如，“我特意为您专门打扫了房间”用语重复，可以把“专门”删去。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（2）避免表意晦涩，避免语意出现歧义。例如，“他走一个小时了”就会产生歧义，可以理解为“他已经离开一个小时了”，也可以理解为“他行走了一个小时了”。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2.连贯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语言表达连贯是指语句顺序合理、衔接得当，句子条理清晰、主次分明、表述流畅、紧凑严密、符合逻辑。语言表达连贯的技巧如下：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（1）围绕中心，保持统一的话题。在表述时，要避免出现游离在中心、话题之外的句子。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（2）保持角度的一致，合理排列句子顺序。无论是叙述还是议论，一个语段都要有一个陈述的角度，只有保持陈述角度的一致，语句之间才能连贯。陈述角度要想保持一致，句子就要按照合乎逻辑规律的顺序排列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（3）协调句子结构，注意语言的衔接与呼应。这就要求在组织句子时，不仅保持句子与句子之间的结构协调，还要注意句子内部的结构协调一致。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3.文明得体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一般来说，语言表达不得体主要表现在以下几个方面。一是用词不得体，如运用“寒舍”“府上”“光临”等词时不符合对象身份。二是转述不当，转述者的目的是实现发出信息和接受信息之间的沟通。有的考生转述“照葫芦画瓢”，而不对原信息发出者的人称、时间、地点进行相应的变更。三是忽视特定用语的得体。例如，外交部发表声明之类的必须是书面语体，用口语就显得不庄重，有损国家形象。语言表达得体适度，关键要注意以下四个角度：对象、场合、语体和礼貌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散文注重表现作者的生活感受，抒情性强，情感真挚。作者借助想象与联想，由此及彼、由浅入深、由实而虚地依次写来，可以融情于景、寄情于事、寓情于物、托物言志，表达作者的真情实感，实现物我的统一，展现出深远的思想，使读者领会更深的道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分析下面的语言运用案例，说明岳飞和牛皋的交际效果迥异的原因。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《说岳全传》上有一则岳飞和牛皋同向一位老者问路的故事。牛皋先遇到那位老人，他在马背上高声嚷道：“呔！老头儿，爷问你，小校场往哪里去了？”老人不予搭理。后来岳飞遇见这位老人，他上前问道：“不敢乞问老丈，方才可曾看见一个黑发大汉，坐一匹黑马的，往哪条路上去的？望乞指示。”老人听后，立刻给岳飞指引去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numPr>
                <w:ilvl w:val="0"/>
                <w:numId w:val="0"/>
              </w:numPr>
              <w:ind w:firstLine="2310" w:firstLineChars="1100"/>
              <w:rPr>
                <w:rFonts w:hint="eastAsia" w:ascii="宋体" w:hAnsi="宋体"/>
                <w:b w:val="0"/>
                <w:bCs/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firstLine="2310" w:firstLineChars="1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以核心人物为线索。</w:t>
            </w:r>
          </w:p>
          <w:p>
            <w:pPr>
              <w:numPr>
                <w:ilvl w:val="0"/>
                <w:numId w:val="0"/>
              </w:numPr>
              <w:ind w:firstLine="2310" w:firstLineChars="1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以核心事物为线索。</w:t>
            </w:r>
          </w:p>
          <w:p>
            <w:pPr>
              <w:numPr>
                <w:ilvl w:val="0"/>
                <w:numId w:val="0"/>
              </w:numPr>
              <w:ind w:firstLine="2310" w:firstLineChars="1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以时间为线索。　</w:t>
            </w:r>
          </w:p>
          <w:p>
            <w:pPr>
              <w:numPr>
                <w:ilvl w:val="0"/>
                <w:numId w:val="0"/>
              </w:numPr>
              <w:ind w:firstLine="2310" w:firstLineChars="1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以地点为线索。</w:t>
            </w:r>
          </w:p>
          <w:p>
            <w:pPr>
              <w:numPr>
                <w:ilvl w:val="0"/>
                <w:numId w:val="0"/>
              </w:numPr>
              <w:ind w:firstLine="2310" w:firstLineChars="1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以作者的情感变化为线索。</w:t>
            </w:r>
          </w:p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BB44E"/>
    <w:multiLevelType w:val="singleLevel"/>
    <w:tmpl w:val="AB0BB4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161425"/>
    <w:multiLevelType w:val="singleLevel"/>
    <w:tmpl w:val="DF1614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AEE286"/>
    <w:multiLevelType w:val="singleLevel"/>
    <w:tmpl w:val="EBAEE2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951F4EC"/>
    <w:multiLevelType w:val="singleLevel"/>
    <w:tmpl w:val="1951F4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553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2023-10-08T07:24:09Z</dcterms:created>
  <dc:creator>Administrator</dc:creator>
  <cp:lastModifiedBy>匆匆那年</cp:lastModifiedBy>
  <dcterms:modified xsi:type="dcterms:W3CDTF">2023-10-08T07:24:20Z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3C64B442140D458B9CFFFE410A4D0996_12</vt:lpwstr>
  </property>
</Properties>
</file>