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2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 xml:space="preserve">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荷塘月色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1．熟读课文，整体感知，体会作者的思想感情；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2．结合语境，揣摩词语、句子的含义及其表达效果，进而学习运用比喻、通感、拟人和叠字写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景、表情达意的技巧。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课文情景交融，“景语”“情语”浑然一体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借助关键语句理解文章所表达的思想感情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引导学生树立不屈不挠的斗争精神。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多媒体资料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朱自清：著名散文家、诗人、民主战士、爱国知识分子，初中时，学过他的散文《春》《背影》等。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（1）19岁考入北大哲学系；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（2）27岁任清华大学教授；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（3）伟大领袖毛泽东主席高度赞扬朱自清“一身重病，宁可饿死，不领美国的‘救济粮’”“表现了我们民族的英雄气概”；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（4）朱自清的散文秀丽朴素。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听讲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0" w:hRule="atLeast"/>
        </w:trPr>
        <w:tc>
          <w:tcPr>
            <w:tcW w:w="82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64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  <w:b/>
                <w:sz w:val="22"/>
              </w:rPr>
              <w:t>、诵读鉴赏第5段（仿照第4段的鉴赏方法，引导学生自己分析</w:t>
            </w:r>
            <w:r>
              <w:rPr>
                <w:rFonts w:hint="eastAsia"/>
              </w:rPr>
              <w:t xml:space="preserve">）。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1．指明一个学生朗读。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2．提问：本段写荷塘上的月色，月色本是难写之景，作者借哪些景物，写出荷塘上月色的特点？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明确：叶、花、树，写出了月色朦胧飘渺的特点。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3．提问：月色本是难状之景，作者用了一些传神的动词：（如：“泻”“浮”“洗”“画”等），描绘出了可感的月光形象，试结合语境分析这些动词的特点。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明确：泻——既照应了以流水喻月光，又写出了月辉照耀，一泻无余的景象，使月光有了动感。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浮——写深夜水气由下而上轻轻升腾，慢慢扩散、弥漫，以动景写静景，描绘雾的轻飘状态。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洗——写“叶子和花”在月光映照下一种奶白色而又鲜艳欲滴的状态。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画——有“人为”动作含于其中，仿佛有无形的手在展纸描绘“倩影”，写出了投在荷叶上的月影之真、之美。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4．师生共同小结：本段虽着意写月色，但又处处不忘荷塘，用几个传神的动词，从不同角度写出淡月辉映下荷塘里雾光叶色、水气交相杂糅而形成的朦胧景象，使难状之景如在眼前。请同学们看着挂图展开想象，进入情景，朗读课文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5．齐声朗读第5段，体味作者写景的高明手法。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二、诵读、鉴赏第6段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1．齐声朗读。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2．提问：本段写了荷塘四周的景色，与课文第2段照应，试比较两段写景的异同。（阅读比较后回答）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明确：相同：都写了荷塘四周景物，都写了树、小路。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不同：第2段重点写了小煤屑路的寂静、阴森，写得简略。而本段则以树为着眼点，由近及远，写了树色、烟雾、远山、灯光，再由静到动，写到蝉声、蛙声，显然，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3．提问：本段写月下荷塘的景色，作者选用了一些叠字叠词（如远远近近、高高低低、重重、阴阴、隐隐约约等），试结合语境，说说这些词语的妙处。（学生阅读后回答）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明确：远远近近、高高低低—写出了树的错落有致，既开阔又有立体感，平实自然。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重重、阴阴、隐隐约约——传神地描述出特定环境中的景物特点，不仅写出了树木之多，而且加强了夜色的浓重气氛。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4．师生共同小结。 </w:t>
            </w:r>
          </w:p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 xml:space="preserve">叠字叠词的运用，不仅传神地描写了事物的特征，而且照应了第2段中“蓊蓊郁郁”的树，“阴森森”的小路。读起来节奏鲜明，韵律协调，富有音乐美。请再次朗读体会。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三、熟读，品味4—6段（组织学生进入情景朗读课文）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介绍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提出问题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适时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评讲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并总结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学生识记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学生根据提示回答问题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识记总结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多媒体资料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辅导练习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8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分组朗读并作评析</w:t>
            </w:r>
          </w:p>
        </w:tc>
        <w:tc>
          <w:tcPr>
            <w:tcW w:w="720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评析</w:t>
            </w:r>
          </w:p>
        </w:tc>
        <w:tc>
          <w:tcPr>
            <w:tcW w:w="1092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叠字叠词的运用，不仅传神地描写了事物的特征，而且照应前文。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读起来节奏鲜明，韵律协调，富有音乐美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1．阅读全文，参考课后方框内的提示，进一步了解全文的结构及作者的感情基调。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2．背诵4—6段。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突然想起：</w:t>
            </w:r>
          </w:p>
          <w:p>
            <w:pPr>
              <w:ind w:left="420" w:leftChars="200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现实世界    荷塘    荷月世界  ﹙心灵家园﹚</w:t>
            </w:r>
          </w:p>
          <w:p>
            <w:pPr>
              <w:ind w:left="420" w:leftChars="200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诗意地栖居                    ﹙心灵之足﹚</w:t>
            </w:r>
          </w:p>
          <w:p>
            <w:pPr>
              <w:ind w:firstLine="1029" w:firstLineChars="488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采莲    理想世界              ﹙梦想家园﹚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学生仔细研读课文，针对课文内容提出需要研究的问题。问题汇总后，围绕教学目标进行了精心的筛选、分类、组合、提炼，排列，整理出探究题。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0A4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2023-10-08T01:32:23Z</dcterms:created>
  <dc:creator>Administrator</dc:creator>
  <cp:lastModifiedBy>匆匆那年</cp:lastModifiedBy>
  <dcterms:modified xsi:type="dcterms:W3CDTF">2023-10-08T01:32:35Z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9F7F7D08449A4CEF825319FDFDA63173_12</vt:lpwstr>
  </property>
</Properties>
</file>