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25</w:t>
      </w:r>
      <w:r>
        <w:rPr>
          <w:rFonts w:hint="eastAsia"/>
          <w:u w:val="single"/>
        </w:rPr>
        <w:t xml:space="preserve">     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整本书阅读——《平凡的世界》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1.语言描写在小说中的作用。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2.语言描写展示人物心理。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3.了解作家路遥在他的作品中把主人公生活的苦难、残酷和卑微描写出来的特点。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1.语言描写在小说中的作用。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2.语言描写展示人物心理。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了解作家路遥在他的作品中把主人公生活的苦难、残酷和卑微描写出来的特点。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3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3E3E3E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1"/>
                <w:szCs w:val="21"/>
              </w:rPr>
              <w:t>生活的真谛是什么?人活着是为了什么?我们该怎样去对待生活？在《平凡的世界》里，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1"/>
                <w:szCs w:val="21"/>
                <w:lang w:eastAsia="zh-CN"/>
              </w:rPr>
              <w:t>或许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1"/>
                <w:szCs w:val="21"/>
              </w:rPr>
              <w:t>你可以找到你想要的答案！</w:t>
            </w:r>
          </w:p>
          <w:p>
            <w:pPr>
              <w:pStyle w:val="3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3E3E3E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1"/>
                <w:szCs w:val="21"/>
              </w:rPr>
              <w:t>作品截取的是陕北黄土高原上的一个小村落--双水村，在这个闭塞的小村庄生活着各色各样的人们，他们大多是质朴老实的农民。为了生活他们长年累月地劳作，仿佛他们来到这世上就是为了劳动，但在作者的笔下你却能真切地感受到劳动的快乐和满足！作者以孙、田、金三家的命运为中心展开了描述，向我们重现了新中国农村生活的真切变化，这里面充满着一个爱的世界--亲情、友情和爱情！双水村的少平、晓霞、少安、润叶、金波，他们的故事让我们感动不已，让我们跟着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1"/>
                <w:szCs w:val="21"/>
                <w:lang w:eastAsia="zh-CN"/>
              </w:rPr>
              <w:t>他们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1"/>
                <w:szCs w:val="21"/>
              </w:rPr>
              <w:t>或喜或悲，或笑或泪！</w:t>
            </w:r>
          </w:p>
          <w:p>
            <w:pPr>
              <w:pStyle w:val="3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3E3E3E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1"/>
                <w:szCs w:val="21"/>
                <w:lang w:eastAsia="zh-CN"/>
              </w:rPr>
              <w:t>作家路遥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1"/>
                <w:szCs w:val="21"/>
              </w:rPr>
              <w:t>对农村有着非常深刻的了解，和农民有着血脉相通的感情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1"/>
                <w:szCs w:val="21"/>
                <w:lang w:eastAsia="zh-CN"/>
              </w:rPr>
              <w:t>。因此，他要为这一群生命不息奋斗不止的人们，为这一个壮丽辉煌的时代，写一部诗史般的巨著。</w:t>
            </w:r>
          </w:p>
          <w:p>
            <w:pPr>
              <w:pStyle w:val="3"/>
              <w:ind w:firstLine="420" w:firstLineChars="200"/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1"/>
                <w:szCs w:val="21"/>
                <w:lang w:eastAsia="zh-CN"/>
              </w:rPr>
              <w:t>路遥在《早晨从中午开始》中说：写这部书我已抱定吃苦牺牲的精神，实行如此繁难的使命，不能对自己有丝毫的怜悯心。要排斥舒适，斩断温柔。只有在暴风雨中才可能有豪迈的飞翔；只有用滴血的手指才有可能弹拨出绝响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情境导入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pStyle w:val="3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3E3E3E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3E3E3E"/>
                <w:sz w:val="21"/>
                <w:szCs w:val="21"/>
                <w:lang w:eastAsia="zh-CN"/>
              </w:rPr>
              <w:t>看视频纪录片《路遥》（节选）</w:t>
            </w:r>
          </w:p>
          <w:p>
            <w:pPr>
              <w:pStyle w:val="3"/>
              <w:numPr>
                <w:ilvl w:val="0"/>
                <w:numId w:val="0"/>
              </w:numPr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3E3E3E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3E3E3E"/>
                <w:sz w:val="21"/>
                <w:szCs w:val="21"/>
                <w:lang w:eastAsia="zh-CN"/>
              </w:rPr>
              <w:t>明确作者在《平凡的世界》中把人物生活的苦难、残酷和卑微描写出来，把年轻人的贫穷和窘迫写得如此无辜、纯洁甚至可爱的特征。了解作者展现的小说中人物导的“超越活着的本身，超越卑微和辛酸去挖掘人生的诗意”的精神面貌。</w:t>
            </w:r>
          </w:p>
          <w:p>
            <w:pPr>
              <w:pStyle w:val="3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3E3E3E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3E3E3E"/>
                <w:sz w:val="21"/>
                <w:szCs w:val="21"/>
                <w:lang w:eastAsia="zh-CN"/>
              </w:rPr>
              <w:t>看电视剧《平凡的世界》（第一集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3E3E3E"/>
                <w:sz w:val="21"/>
                <w:szCs w:val="21"/>
                <w:lang w:val="en-US" w:eastAsia="zh-CN"/>
              </w:rPr>
              <w:t xml:space="preserve">  节选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3E3E3E"/>
                <w:sz w:val="21"/>
                <w:szCs w:val="21"/>
                <w:lang w:eastAsia="zh-CN"/>
              </w:rPr>
              <w:t>）</w:t>
            </w:r>
          </w:p>
          <w:p>
            <w:pPr>
              <w:pStyle w:val="3"/>
              <w:numPr>
                <w:ilvl w:val="0"/>
                <w:numId w:val="0"/>
              </w:numPr>
              <w:ind w:leftChars="0" w:firstLine="630" w:firstLineChars="3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3E3E3E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3E3E3E"/>
                <w:sz w:val="21"/>
                <w:szCs w:val="21"/>
                <w:lang w:eastAsia="zh-CN"/>
              </w:rPr>
              <w:t>赏析作者的语言和小说中人物语言的特点。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（一）语言描写朴素而平淡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王安石推崇“平淡”的风格和境界，而且认为那是一种不易达到的高度：“看似寻常最奇崛，成如容易却艰辛。”（《题张司业集》）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1.赏析《平凡的世界》中“田晓霞和孙少平在麻雀山上见面”的情景：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内心的骚动让他坐立不安，他索性仰面躺在一片枯草上，两只手垫在脑后，茫然地望着暮色中的天。天已经亮出几颗星星。晓霞也不再出声，静静地坐在离他不远的地方，两只手抱着膝头，凝望着远方的山峦。这是一个美妙的时光。小树林中，归巢的鸟雀扇动着扑棱棱的翅膀。没有风，气中流布着微微的温暖。春天的黄昏呀，使人生无尽的遐思和深远的联想，也常常叫人感到一种无以名状的忧伤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解析：作家路遥运用朴实的抒情性语言，准确地刻画了黄昏外在的物象，也传神地写出了人物内在的心象，从而创造了一个心物合一、情景互渗的画面；给人留下丰富而美好的阅读记忆。黄昏是美妙而温暖的，令人在宁静的心境里浮想联翩，悠然意远。但是，黄昏也是生发乡愁和孤独的时分，最容易叫人惆怅和忧伤的，如此描写显得厚朴真挚而又诗意盎然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2.少平知道，家里的光景现在已经临近崩溃。老祖母年近八十，半瘫在炕上；父母亲也一大把岁数，老胳膊老腿的，挣不了几个公分；妹妹升入了公社初中，吃穿用度都增加了；姐姐又寻了个不务正业的丈夫，一个人拉扯着两个幼小的孩子，吃了上顿没下顿，还要他们家经常接济一点救命的粮食——他父母心疼两个小外孙，还常常把他们接到家里来喂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解析：　这段描写几乎没有用形容词，寥寥几笔，简洁朴素，却把孙少平家的贫困状况刻画地十分清楚：上有老，下有小，兄妹上学，祖母半瘫，父母亲也一大把岁数，缺少劳力，在那个靠工分吃饭的年代，家中的贫穷可想而知，语言平易浅近，言浅意浓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（二）语言富于哲理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节选小说文中的这段文字：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1.不知是哪一天，她走过来的时候，看了他一眼。他也看了她一眼，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尽管谁也没说话，但实际上说了。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解析：“眼睛是心灵的窗户”，有些时候，不需要语言，不需要手势，只要一个眼神，我们便心领神会，有时甚至比语言和手势理解地更深刻！人们在生活中常常有一种没有语言的语言，尽管谁也没说，但实际上说了，无言中能表达双方的万千心绪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2.再看这段文字：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人们宁愿去关心一个蹩脚演员的吃喝拉撒和鸡毛蒜皮，而不愿了解一个普通人波涛汹涌的内心世界……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563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对于演员，人们关心他们的吃、穿、住、行，甚至血型、星座、三围，而且乐此不疲，而对普通人却很少关注，其实普通人也有自己丰富的内心世界，他们有自己对人生的看法，有自己的生活阅历，有自己的喜怒哀乐…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563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解析：这段话确切地道出了一些人对演员和普通人的态度，针砭时弊，意蕴深刻。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（三）语言幽默俏皮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我们先看一下金波带领弟兄打过班长顾养民的“善后处理”：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1.过了一会，坐在炕拦石上的金波叫另外一个男生打了一盆凉水。于是，金波和这一群人，就把他从地上拉起来，两个人强制地架着他的胳膊，另外的人把他糊血的脸顷刻洗得干干净净；接着又把他衣服上的土也扫得一尘不染。金波甚至拿了一把梳子，把他的头发都梳理得整整齐齐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解析：这段描写真是太绝了！打过你之后，再把你精心“打扮”一番：脸给你洗得干干净净，衣服给你扫得一尘不染，甚至还把你的头发梳得整整齐齐。咋样?够“义气”吧，出去了别人也看不出来被打，却达到了自己的目的，好好地教训了顾养民，读后让人忍俊不禁，拍案叫好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2.在孙少平毕业时，田晓霞对他说了这样的话：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“不管怎样，千万不能放弃读书！我生怕我过几年后再见到你的时候，你已经完全变成了另一个人。满嘴说的都是吃；肩膀上搭着个褡裢，在石圪节街上瞅着买个便宜的猪娃；为几根柴禾或者一颗鸡蛋，和邻居打得头破血流。牙也不刷，书都扯着糊了粮食囤……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解析：这段描写真让人笑得喷饭！“满嘴说的都是吃”，“买个便宜的猪娃”，“为鸡毛蒜皮和邻居打得头破血流”，“牙也不刷，书都扯着糊了粮食囤”……逼真地刻画了二十世纪七、八十年代典型的农民形象，抓住了当时农民的突出特点，形象、生动、幽默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（四）、注重语言的地方色彩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方言土语往往具有传神、富有张力等当代官话无法比拟的特色与韵味，使用得好，可以取得意想不到的效果。路遥在写人物语言时运用陕北方言，烧制出了陕北方言的一些“原味儿”，表现了陕北人的思维习惯和文化心理，大大强化了小说的地域文化意味，读来本色自然，天然无雕饰，又与人物的性格契合，具有牵动人心的力量，为小说增色不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1.　我们看这段信天游：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王满银高兴得嘴一咧，竟然放开声唱了两段子信天游——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青线线（那个）蓝线线，蓝格莹莹彩，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生下一个兰花花，实实的爱死个人！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五谷里（那个）田苗子，惟有高粱高，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一十三省的女儿呦，数上（那个）兰花花好……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解析：陕北的信天游，让你折服，夸人知道用比兴的手法，直抒胸臆，把王满银对兰花的爱表达的淋漓尽致，真是爱死个人！同时，也表现了“二流子”王满银不记“前罪”，开朗、乐观的性格。兰花听到这个段子，心里自然乐滋滋，“兰花脸涨得通红，跑过去用她那老茧手在王满银的后脑勺上拍了一巴掌”，幸福溢满心田。爱意的表达水到渠成，这段信天游“功不可没”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2.下面看在小说中出现了三次的信天游：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正月里冻冰呀立春消，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二月里鱼儿水上漂，水呀上漂来想起我的哥！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想起我的哥哥，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想起我的哥哥，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　　想起我的哥哥呀你等一等我……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right="0"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解析：这段信天游在文中出现了三次，第一次是田润叶和孙少安一起散步时听到的，当时的他们沉浸在明媚的春光中，心情无限的美好。第二次是田润叶突然听说孙少安结婚后想到的，想到两个人一块长大，青梅竹马，两小无猜，却不能厮守终生，白头到老，“两行泪水再一次从她的眼睛里涌出来了”。第三次是田润叶自己结婚时自己想到的，在孙少安已结婚、在家人“逼迫”的情况下，自己不得已和李向前结婚，心中充满了悲哀与心酸，歌声是对那已被埋葬的爱情梦想的祭奠，令人心碎！三次信天游的出现，心情各异，渲染有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="0" w:leftChars="0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语句欣赏：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.他读这些书，并不是指望自己也成为伟人。但他从这些书中体会到，连伟人的一生都充满了那么大的艰辛，一个平凡人吃点苦又算得了什么呢？他一生不可能做出什么惊人业绩，但他要学习伟人们对待生活的态度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2.对大多数人来说，生活的变化是慢慢的。今天和昨天似乎没有什么不同，明天也可能和今天一样。也许人一生只有一两个那么辉煌的瞬间——甚至一生都可能在平淡无奇中度过……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3.细想起来，每个人的生活同样也是一个世界。即使是最平凡的人也得要为他那个世界的存在而奋斗。从这个意义上说，在这些平凡的世界里，也没有一天是平凡的。  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spacing w:before="0" w:beforeAutospacing="0" w:after="150" w:afterAutospacing="0"/>
              <w:ind w:left="0" w:leftChars="0" w:right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1、以一首小诗结尾，激励同学们继续努力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FFFFFF"/>
              <w:spacing w:before="0" w:beforeAutospacing="0" w:after="150" w:afterAutospacing="0"/>
              <w:ind w:right="0" w:rightChars="0"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2、欣赏视频：著名演员王学圻朗读的《平凡的世界》（节选）</w:t>
            </w:r>
          </w:p>
          <w:p>
            <w:pPr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《平凡的世界》描写了平凡的人们如何在平凡的生活中，通过自己的努力做出了不平凡的事情，平凡的人们造就了这个不平凡的世界！生活不在于追求伟大，平凡中自然能窥见伟大，从平凡中来到平凡中去，这才是真正的生活!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Chars="0" w:right="0" w:rightChars="0"/>
              <w:jc w:val="left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     当遇到不顺心的事时，应该明白：一个人无法决定自己的命运，但可以努力改变自己的际遇！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FFFFFF"/>
              <w:spacing w:before="0" w:beforeAutospacing="0" w:after="150" w:afterAutospacing="0"/>
              <w:ind w:leftChars="0" w:right="0" w:rightChars="0" w:firstLine="2940" w:firstLineChars="14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平凡的世界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FFFFFF"/>
              <w:spacing w:before="0" w:beforeAutospacing="0" w:after="150" w:afterAutospacing="0"/>
              <w:ind w:leftChars="0" w:right="0" w:righ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——路遥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FFFFFF"/>
              <w:spacing w:before="0" w:beforeAutospacing="0" w:after="150" w:afterAutospacing="0"/>
              <w:ind w:leftChars="0" w:right="0" w:righ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语言描写的特点：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FFFFFF"/>
              <w:spacing w:before="0" w:beforeAutospacing="0" w:after="150" w:afterAutospacing="0"/>
              <w:ind w:right="0" w:rightChars="0" w:firstLine="2100" w:firstLineChars="100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1.语言描写朴素而平淡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 w:rightChars="0" w:firstLine="2100" w:firstLineChars="10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2.语言富于哲理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 w:rightChars="0" w:firstLine="2100" w:firstLineChars="10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3.语言幽默俏皮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leftChars="200"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 w:rightChars="0" w:firstLine="2100" w:firstLineChars="10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4.注重语言的地方色彩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adjustRightInd w:val="0"/>
              <w:snapToGrid w:val="0"/>
              <w:spacing w:before="0" w:beforeAutospacing="0" w:after="0" w:afterAutospacing="0" w:line="378" w:lineRule="atLeas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>
            <w:pPr>
              <w:ind w:firstLine="2100" w:firstLineChars="1000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B36B5"/>
    <w:multiLevelType w:val="singleLevel"/>
    <w:tmpl w:val="9D3B36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25E5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2023-10-08T01:52:35Z</dcterms:created>
  <dc:creator>Administrator</dc:creator>
  <cp:lastModifiedBy>匆匆那年</cp:lastModifiedBy>
  <dcterms:modified xsi:type="dcterms:W3CDTF">2023-10-08T01:52:46Z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C700B3178FB2437483356D41D6C7DEF3_12</vt:lpwstr>
  </property>
</Properties>
</file>