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rPr>
      </w:pPr>
    </w:p>
    <w:p>
      <w:pPr>
        <w:spacing w:line="240" w:lineRule="atLeast"/>
        <w:jc w:val="center"/>
        <w:rPr>
          <w:rFonts w:hint="eastAsia"/>
          <w:b/>
          <w:sz w:val="30"/>
          <w:szCs w:val="30"/>
        </w:rPr>
      </w:pPr>
      <w:r>
        <w:rPr>
          <w:rFonts w:hint="eastAsia"/>
          <w:b/>
          <w:sz w:val="30"/>
          <w:szCs w:val="30"/>
        </w:rPr>
        <w:t>文化课、德育课、专业基础课教案</w:t>
      </w:r>
    </w:p>
    <w:p>
      <w:pPr>
        <w:spacing w:line="240" w:lineRule="atLeast"/>
        <w:ind w:right="-178" w:rightChars="-85"/>
        <w:jc w:val="center"/>
        <w:rPr>
          <w:rFonts w:hint="eastAsia"/>
          <w:b/>
          <w:sz w:val="24"/>
        </w:rPr>
      </w:pPr>
      <w:r>
        <w:rPr>
          <w:rFonts w:hint="eastAsia"/>
        </w:rPr>
        <w:t xml:space="preserve">                                                       第</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课时 教案序号</w:t>
      </w:r>
      <w:r>
        <w:rPr>
          <w:rFonts w:hint="eastAsia"/>
          <w:u w:val="single"/>
        </w:rPr>
        <w:t xml:space="preserve">         </w:t>
      </w:r>
    </w:p>
    <w:tbl>
      <w:tblPr>
        <w:tblStyle w:val="4"/>
        <w:tblpPr w:leftFromText="180" w:rightFromText="180" w:vertAnchor="page" w:horzAnchor="margin" w:tblpXSpec="center" w:tblpY="2533"/>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361"/>
        <w:gridCol w:w="4812"/>
        <w:gridCol w:w="948"/>
        <w:gridCol w:w="356"/>
        <w:gridCol w:w="720"/>
        <w:gridCol w:w="184"/>
        <w:gridCol w:w="536"/>
        <w:gridCol w:w="184"/>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188" w:type="dxa"/>
            <w:gridSpan w:val="2"/>
            <w:noWrap w:val="0"/>
            <w:vAlign w:val="center"/>
          </w:tcPr>
          <w:p>
            <w:pPr>
              <w:jc w:val="center"/>
              <w:rPr>
                <w:rFonts w:hint="eastAsia"/>
              </w:rPr>
            </w:pPr>
            <w:r>
              <w:rPr>
                <w:rFonts w:hint="eastAsia"/>
              </w:rPr>
              <w:t>授课章（单元）及内容</w:t>
            </w:r>
          </w:p>
        </w:tc>
        <w:tc>
          <w:tcPr>
            <w:tcW w:w="4812" w:type="dxa"/>
            <w:noWrap w:val="0"/>
            <w:vAlign w:val="center"/>
          </w:tcPr>
          <w:p>
            <w:pPr>
              <w:jc w:val="center"/>
              <w:rPr>
                <w:rFonts w:hint="eastAsia"/>
              </w:rPr>
            </w:pPr>
            <w:r>
              <w:rPr>
                <w:rFonts w:hint="eastAsia"/>
                <w:lang w:val="en-US" w:eastAsia="zh-CN"/>
              </w:rPr>
              <w:t>1.2</w:t>
            </w:r>
            <w:r>
              <w:rPr>
                <w:rFonts w:hint="eastAsia"/>
              </w:rPr>
              <w:t xml:space="preserve"> 集合的表示法</w:t>
            </w:r>
          </w:p>
        </w:tc>
        <w:tc>
          <w:tcPr>
            <w:tcW w:w="948" w:type="dxa"/>
            <w:noWrap w:val="0"/>
            <w:vAlign w:val="center"/>
          </w:tcPr>
          <w:p>
            <w:pPr>
              <w:jc w:val="center"/>
              <w:rPr>
                <w:rFonts w:hint="eastAsia"/>
              </w:rPr>
            </w:pPr>
            <w:r>
              <w:rPr>
                <w:rFonts w:hint="eastAsia"/>
              </w:rPr>
              <w:t>课时</w:t>
            </w:r>
          </w:p>
          <w:p>
            <w:pPr>
              <w:jc w:val="center"/>
              <w:rPr>
                <w:rFonts w:hint="eastAsia"/>
              </w:rPr>
            </w:pPr>
            <w:r>
              <w:rPr>
                <w:rFonts w:hint="eastAsia"/>
              </w:rPr>
              <w:t>安排</w:t>
            </w:r>
          </w:p>
        </w:tc>
        <w:tc>
          <w:tcPr>
            <w:tcW w:w="1260" w:type="dxa"/>
            <w:gridSpan w:val="3"/>
            <w:noWrap w:val="0"/>
            <w:vAlign w:val="center"/>
          </w:tcPr>
          <w:p>
            <w:pPr>
              <w:jc w:val="center"/>
              <w:rPr>
                <w:rFonts w:hint="eastAsia" w:eastAsia="宋体"/>
                <w:color w:val="FF0000"/>
                <w:lang w:val="en-US" w:eastAsia="zh-CN"/>
              </w:rPr>
            </w:pPr>
            <w:r>
              <w:rPr>
                <w:rFonts w:hint="eastAsia"/>
                <w:color w:val="FF0000"/>
                <w:lang w:val="en-US" w:eastAsia="zh-CN"/>
              </w:rPr>
              <w:t>1</w:t>
            </w:r>
          </w:p>
        </w:tc>
        <w:tc>
          <w:tcPr>
            <w:tcW w:w="720" w:type="dxa"/>
            <w:gridSpan w:val="2"/>
            <w:noWrap w:val="0"/>
            <w:vAlign w:val="center"/>
          </w:tcPr>
          <w:p>
            <w:pPr>
              <w:jc w:val="center"/>
              <w:rPr>
                <w:rFonts w:hint="eastAsia"/>
              </w:rPr>
            </w:pPr>
            <w:r>
              <w:rPr>
                <w:rFonts w:hint="eastAsia"/>
              </w:rPr>
              <w:t>备课</w:t>
            </w:r>
          </w:p>
          <w:p>
            <w:pPr>
              <w:jc w:val="center"/>
              <w:rPr>
                <w:rFonts w:hint="eastAsia"/>
                <w:color w:val="FF0000"/>
              </w:rPr>
            </w:pPr>
            <w:r>
              <w:rPr>
                <w:rFonts w:hint="eastAsia"/>
              </w:rPr>
              <w:t>时间</w:t>
            </w:r>
          </w:p>
        </w:tc>
        <w:tc>
          <w:tcPr>
            <w:tcW w:w="908" w:type="dxa"/>
            <w:noWrap w:val="0"/>
            <w:vAlign w:val="center"/>
          </w:tcPr>
          <w:p>
            <w:pPr>
              <w:jc w:val="center"/>
              <w:rPr>
                <w:rFonts w:hint="eastAsia"/>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827" w:type="dxa"/>
            <w:noWrap w:val="0"/>
            <w:vAlign w:val="center"/>
          </w:tcPr>
          <w:p>
            <w:pPr>
              <w:jc w:val="center"/>
              <w:rPr>
                <w:rFonts w:hint="eastAsia"/>
              </w:rPr>
            </w:pPr>
            <w:r>
              <w:rPr>
                <w:rFonts w:hint="eastAsia"/>
              </w:rPr>
              <w:t>教学目标</w:t>
            </w:r>
          </w:p>
        </w:tc>
        <w:tc>
          <w:tcPr>
            <w:tcW w:w="9009" w:type="dxa"/>
            <w:gridSpan w:val="9"/>
            <w:noWrap w:val="0"/>
            <w:vAlign w:val="center"/>
          </w:tcPr>
          <w:p>
            <w:pPr>
              <w:pStyle w:val="2"/>
              <w:snapToGrid w:val="0"/>
              <w:rPr>
                <w:rFonts w:ascii="Times New Roman" w:hAnsi="Times New Roman" w:cs="Times New Roman"/>
              </w:rPr>
            </w:pPr>
            <w:r>
              <w:rPr>
                <w:rFonts w:ascii="Times New Roman" w:hAnsi="Times New Roman" w:cs="Times New Roman"/>
              </w:rPr>
              <w:t>1．</w:t>
            </w:r>
            <w:r>
              <w:rPr>
                <w:rFonts w:hint="eastAsia"/>
              </w:rPr>
              <w:t>掌握集合的列举法与描述法，</w:t>
            </w:r>
            <w:r>
              <w:t>会用适</w:t>
            </w:r>
            <w:r>
              <w:rPr>
                <w:rFonts w:hint="eastAsia"/>
              </w:rPr>
              <w:t>当</w:t>
            </w:r>
            <w:r>
              <w:t>的</w:t>
            </w:r>
            <w:r>
              <w:rPr>
                <w:rFonts w:hint="eastAsia"/>
              </w:rPr>
              <w:t>方</w:t>
            </w:r>
            <w:r>
              <w:t>法表示集合</w:t>
            </w:r>
            <w:r>
              <w:rPr>
                <w:rFonts w:hint="eastAsia"/>
              </w:rPr>
              <w:t>。</w:t>
            </w:r>
          </w:p>
          <w:p>
            <w:pPr>
              <w:pStyle w:val="2"/>
              <w:snapToGrid w:val="0"/>
              <w:rPr>
                <w:color w:val="000000"/>
              </w:rPr>
            </w:pPr>
            <w:r>
              <w:rPr>
                <w:rFonts w:ascii="Times New Roman" w:hAnsi="Times New Roman" w:cs="Times New Roman"/>
              </w:rPr>
              <w:t>2．</w:t>
            </w:r>
            <w:r>
              <w:rPr>
                <w:rFonts w:hint="eastAsia"/>
                <w:color w:val="000000"/>
              </w:rPr>
              <w:t>通过集合语言的学习与运用，培养分类思维和有序思维，从而提升数学思维能力。</w:t>
            </w:r>
          </w:p>
          <w:p>
            <w:pPr>
              <w:jc w:val="both"/>
              <w:rPr>
                <w:rFonts w:hint="eastAsia"/>
              </w:rPr>
            </w:pPr>
            <w:r>
              <w:rPr>
                <w:color w:val="000000"/>
              </w:rPr>
              <w:t>3</w:t>
            </w:r>
            <w:r>
              <w:rPr>
                <w:rFonts w:hint="eastAsia"/>
                <w:color w:val="000000"/>
              </w:rPr>
              <w:t>．感受利用数学知识描述和研究实际问题的乐趣，激发学好数学课程的信心。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27" w:type="dxa"/>
            <w:noWrap w:val="0"/>
            <w:vAlign w:val="center"/>
          </w:tcPr>
          <w:p>
            <w:pPr>
              <w:jc w:val="center"/>
              <w:rPr>
                <w:rFonts w:hint="eastAsia"/>
              </w:rPr>
            </w:pPr>
            <w:r>
              <w:rPr>
                <w:rFonts w:hint="eastAsia"/>
              </w:rPr>
              <w:t>教学重点</w:t>
            </w:r>
          </w:p>
        </w:tc>
        <w:tc>
          <w:tcPr>
            <w:tcW w:w="9009" w:type="dxa"/>
            <w:gridSpan w:val="9"/>
            <w:noWrap w:val="0"/>
            <w:vAlign w:val="center"/>
          </w:tcPr>
          <w:p>
            <w:pPr>
              <w:pStyle w:val="2"/>
              <w:snapToGrid w:val="0"/>
              <w:rPr>
                <w:rFonts w:ascii="Times New Roman" w:hAnsi="Times New Roman" w:cs="Times New Roman"/>
              </w:rPr>
            </w:pPr>
            <w:r>
              <w:rPr>
                <w:rFonts w:hint="eastAsia"/>
              </w:rPr>
              <w:t>重点</w:t>
            </w:r>
            <w:r>
              <w:t>：</w:t>
            </w:r>
            <w:r>
              <w:rPr>
                <w:rFonts w:ascii="ˎ̥" w:hAnsi="ˎ̥"/>
              </w:rPr>
              <w:t>集合的表示法</w:t>
            </w:r>
          </w:p>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27" w:type="dxa"/>
            <w:noWrap w:val="0"/>
            <w:vAlign w:val="center"/>
          </w:tcPr>
          <w:p>
            <w:pPr>
              <w:jc w:val="center"/>
              <w:rPr>
                <w:rFonts w:hint="eastAsia"/>
              </w:rPr>
            </w:pPr>
            <w:r>
              <w:rPr>
                <w:rFonts w:hint="eastAsia"/>
              </w:rPr>
              <w:t>教学难点</w:t>
            </w:r>
          </w:p>
        </w:tc>
        <w:tc>
          <w:tcPr>
            <w:tcW w:w="9009" w:type="dxa"/>
            <w:gridSpan w:val="9"/>
            <w:noWrap w:val="0"/>
            <w:vAlign w:val="center"/>
          </w:tcPr>
          <w:p>
            <w:pPr>
              <w:jc w:val="left"/>
              <w:rPr>
                <w:rFonts w:hint="eastAsia"/>
              </w:rPr>
            </w:pPr>
            <w:r>
              <w:rPr>
                <w:rFonts w:hint="eastAsia"/>
              </w:rPr>
              <w:t>难点</w:t>
            </w:r>
            <w:r>
              <w:t>：用适</w:t>
            </w:r>
            <w:r>
              <w:rPr>
                <w:rFonts w:hint="eastAsia"/>
              </w:rPr>
              <w:t>当</w:t>
            </w:r>
            <w:r>
              <w:t>的</w:t>
            </w:r>
            <w:r>
              <w:rPr>
                <w:rFonts w:hint="eastAsia"/>
              </w:rPr>
              <w:t>方</w:t>
            </w:r>
            <w:r>
              <w:t>法表示集合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27" w:type="dxa"/>
            <w:noWrap w:val="0"/>
            <w:vAlign w:val="center"/>
          </w:tcPr>
          <w:p>
            <w:pPr>
              <w:jc w:val="center"/>
              <w:rPr>
                <w:rFonts w:hint="eastAsia"/>
              </w:rPr>
            </w:pPr>
            <w:r>
              <w:rPr>
                <w:rFonts w:hint="eastAsia"/>
              </w:rPr>
              <w:t>教学资源</w:t>
            </w:r>
          </w:p>
        </w:tc>
        <w:tc>
          <w:tcPr>
            <w:tcW w:w="9009" w:type="dxa"/>
            <w:gridSpan w:val="9"/>
            <w:noWrap w:val="0"/>
            <w:vAlign w:val="center"/>
          </w:tcPr>
          <w:p>
            <w:pPr>
              <w:rPr>
                <w:rFonts w:hint="eastAsia"/>
              </w:rPr>
            </w:pPr>
            <w:r>
              <w:rPr>
                <w:rFonts w:hint="eastAsia"/>
              </w:rPr>
              <w:t>PPT</w:t>
            </w:r>
            <w:r>
              <w:rPr>
                <w:rFonts w:hint="eastAsia"/>
                <w:lang w:eastAsia="zh-CN"/>
              </w:rPr>
              <w:t>，</w:t>
            </w:r>
            <w:r>
              <w:rPr>
                <w:rFonts w:hint="eastAsia"/>
              </w:rPr>
              <w:t>教参，一体机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27" w:type="dxa"/>
            <w:noWrap w:val="0"/>
            <w:vAlign w:val="center"/>
          </w:tcPr>
          <w:p>
            <w:pPr>
              <w:jc w:val="center"/>
              <w:rPr>
                <w:rFonts w:hint="default" w:eastAsia="宋体"/>
                <w:lang w:val="en-US" w:eastAsia="zh-CN"/>
              </w:rPr>
            </w:pPr>
            <w:r>
              <w:rPr>
                <w:rFonts w:hint="eastAsia"/>
                <w:lang w:val="en-US" w:eastAsia="zh-CN"/>
              </w:rPr>
              <w:t>思政元素</w:t>
            </w:r>
          </w:p>
        </w:tc>
        <w:tc>
          <w:tcPr>
            <w:tcW w:w="9009" w:type="dxa"/>
            <w:gridSpan w:val="9"/>
            <w:noWrap w:val="0"/>
            <w:vAlign w:val="center"/>
          </w:tcPr>
          <w:p>
            <w:pPr>
              <w:numPr>
                <w:numId w:val="0"/>
              </w:numPr>
              <w:rPr>
                <w:rFonts w:hint="eastAsia"/>
                <w:lang w:val="en-US" w:eastAsia="zh-CN"/>
              </w:rPr>
            </w:pPr>
            <w:bookmarkStart w:id="0" w:name="_GoBack"/>
            <w:r>
              <w:rPr>
                <w:rFonts w:hint="eastAsia"/>
                <w:lang w:val="en-US" w:eastAsia="zh-CN"/>
              </w:rPr>
              <w:t>1.在学习中培养学生的文化自信</w:t>
            </w:r>
          </w:p>
          <w:p>
            <w:pPr>
              <w:rPr>
                <w:rFonts w:hint="eastAsia"/>
              </w:rPr>
            </w:pPr>
            <w:r>
              <w:rPr>
                <w:rFonts w:hint="eastAsia"/>
                <w:lang w:val="en-US" w:eastAsia="zh-CN"/>
              </w:rPr>
              <w:t>2.培养学生的辩证唯物主义观</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836" w:type="dxa"/>
            <w:gridSpan w:val="10"/>
            <w:noWrap w:val="0"/>
            <w:vAlign w:val="center"/>
          </w:tcPr>
          <w:p>
            <w:pPr>
              <w:jc w:val="center"/>
              <w:rPr>
                <w:rFonts w:hint="eastAsia"/>
              </w:rPr>
            </w:pPr>
            <w:r>
              <w:rPr>
                <w:rFonts w:hint="eastAsia"/>
              </w:rPr>
              <w:t>教学结构安排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27" w:type="dxa"/>
            <w:noWrap w:val="0"/>
            <w:vAlign w:val="center"/>
          </w:tcPr>
          <w:p>
            <w:pPr>
              <w:jc w:val="center"/>
              <w:rPr>
                <w:rFonts w:hint="eastAsia"/>
              </w:rPr>
            </w:pPr>
            <w:r>
              <w:rPr>
                <w:rFonts w:hint="eastAsia"/>
              </w:rPr>
              <w:t>教学</w:t>
            </w:r>
          </w:p>
          <w:p>
            <w:pPr>
              <w:jc w:val="center"/>
              <w:rPr>
                <w:rFonts w:hint="eastAsia"/>
              </w:rPr>
            </w:pPr>
            <w:r>
              <w:rPr>
                <w:rFonts w:hint="eastAsia"/>
              </w:rPr>
              <w:t>环节</w:t>
            </w:r>
          </w:p>
        </w:tc>
        <w:tc>
          <w:tcPr>
            <w:tcW w:w="6477" w:type="dxa"/>
            <w:gridSpan w:val="4"/>
            <w:noWrap w:val="0"/>
            <w:vAlign w:val="center"/>
          </w:tcPr>
          <w:p>
            <w:pPr>
              <w:jc w:val="center"/>
              <w:rPr>
                <w:rFonts w:hint="eastAsia"/>
              </w:rPr>
            </w:pPr>
            <w:r>
              <w:rPr>
                <w:rFonts w:hint="eastAsia"/>
              </w:rPr>
              <w:t>教学内容</w:t>
            </w:r>
          </w:p>
        </w:tc>
        <w:tc>
          <w:tcPr>
            <w:tcW w:w="720" w:type="dxa"/>
            <w:noWrap w:val="0"/>
            <w:vAlign w:val="center"/>
          </w:tcPr>
          <w:p>
            <w:pPr>
              <w:jc w:val="center"/>
              <w:rPr>
                <w:rFonts w:hint="eastAsia"/>
              </w:rPr>
            </w:pPr>
            <w:r>
              <w:rPr>
                <w:rFonts w:hint="eastAsia"/>
              </w:rPr>
              <w:t>教师</w:t>
            </w:r>
          </w:p>
          <w:p>
            <w:pPr>
              <w:jc w:val="center"/>
              <w:rPr>
                <w:rFonts w:hint="eastAsia"/>
              </w:rPr>
            </w:pPr>
            <w:r>
              <w:rPr>
                <w:rFonts w:hint="eastAsia"/>
              </w:rPr>
              <w:t>活动</w:t>
            </w:r>
          </w:p>
        </w:tc>
        <w:tc>
          <w:tcPr>
            <w:tcW w:w="720" w:type="dxa"/>
            <w:gridSpan w:val="2"/>
            <w:noWrap w:val="0"/>
            <w:vAlign w:val="center"/>
          </w:tcPr>
          <w:p>
            <w:pPr>
              <w:jc w:val="center"/>
              <w:rPr>
                <w:rFonts w:hint="eastAsia"/>
              </w:rPr>
            </w:pPr>
            <w:r>
              <w:rPr>
                <w:rFonts w:hint="eastAsia"/>
              </w:rPr>
              <w:t>学生</w:t>
            </w:r>
          </w:p>
          <w:p>
            <w:pPr>
              <w:jc w:val="center"/>
              <w:rPr>
                <w:rFonts w:hint="eastAsia"/>
              </w:rPr>
            </w:pPr>
            <w:r>
              <w:rPr>
                <w:rFonts w:hint="eastAsia"/>
              </w:rPr>
              <w:t>活动</w:t>
            </w:r>
          </w:p>
        </w:tc>
        <w:tc>
          <w:tcPr>
            <w:tcW w:w="1092" w:type="dxa"/>
            <w:gridSpan w:val="2"/>
            <w:noWrap w:val="0"/>
            <w:vAlign w:val="center"/>
          </w:tcPr>
          <w:p>
            <w:pPr>
              <w:jc w:val="center"/>
              <w:rPr>
                <w:rFonts w:hint="eastAsia"/>
              </w:rPr>
            </w:pPr>
            <w:r>
              <w:rPr>
                <w:rFonts w:hint="eastAsia"/>
              </w:rPr>
              <w:t>教学方</w:t>
            </w:r>
          </w:p>
          <w:p>
            <w:pPr>
              <w:jc w:val="center"/>
              <w:rPr>
                <w:rFonts w:hint="eastAsia"/>
              </w:rPr>
            </w:pPr>
            <w:r>
              <w:rPr>
                <w:rFonts w:hint="eastAsia"/>
              </w:rPr>
              <w:t>法、手段、</w:t>
            </w:r>
          </w:p>
          <w:p>
            <w:pPr>
              <w:jc w:val="center"/>
              <w:rPr>
                <w:rFonts w:hint="eastAsia"/>
              </w:rPr>
            </w:pPr>
            <w:r>
              <w:rPr>
                <w:rFonts w:hint="eastAsia"/>
              </w:rPr>
              <w:t>技术应用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trPr>
        <w:tc>
          <w:tcPr>
            <w:tcW w:w="827" w:type="dxa"/>
            <w:noWrap w:val="0"/>
            <w:vAlign w:val="center"/>
          </w:tcPr>
          <w:p>
            <w:pPr>
              <w:jc w:val="center"/>
              <w:rPr>
                <w:rFonts w:hint="eastAsia"/>
              </w:rPr>
            </w:pPr>
            <w:r>
              <w:rPr>
                <w:rFonts w:hint="eastAsia"/>
              </w:rPr>
              <w:t>导入</w:t>
            </w:r>
          </w:p>
        </w:tc>
        <w:tc>
          <w:tcPr>
            <w:tcW w:w="6477" w:type="dxa"/>
            <w:gridSpan w:val="4"/>
            <w:noWrap w:val="0"/>
            <w:vAlign w:val="center"/>
          </w:tcPr>
          <w:p>
            <w:pPr>
              <w:adjustRightInd w:val="0"/>
              <w:snapToGrid w:val="0"/>
              <w:spacing w:line="360" w:lineRule="auto"/>
              <w:rPr>
                <w:b/>
                <w:bCs/>
                <w:szCs w:val="21"/>
              </w:rPr>
            </w:pPr>
            <w:r>
              <w:rPr>
                <w:rFonts w:hint="eastAsia"/>
                <w:b/>
                <w:bCs/>
                <w:szCs w:val="21"/>
              </w:rPr>
              <w:t>一</w:t>
            </w:r>
            <w:r>
              <w:rPr>
                <w:b/>
                <w:bCs/>
                <w:szCs w:val="21"/>
              </w:rPr>
              <w:t>、</w:t>
            </w:r>
            <w:r>
              <w:rPr>
                <w:rFonts w:hint="eastAsia"/>
                <w:b/>
                <w:bCs/>
                <w:szCs w:val="21"/>
              </w:rPr>
              <w:t>复习引入</w:t>
            </w:r>
          </w:p>
          <w:p>
            <w:pPr>
              <w:widowControl/>
              <w:adjustRightInd w:val="0"/>
              <w:snapToGrid w:val="0"/>
              <w:spacing w:line="360" w:lineRule="auto"/>
              <w:jc w:val="left"/>
              <w:rPr>
                <w:rFonts w:hint="eastAsia" w:ascii="ˎ̥" w:hAnsi="ˎ̥"/>
              </w:rPr>
            </w:pPr>
            <w:r>
              <w:rPr>
                <w:rFonts w:hint="eastAsia" w:ascii="ˎ̥" w:hAnsi="ˎ̥"/>
              </w:rPr>
              <w:t>前面学习了集合的有关内容，下面试着来回忆以下知识点：</w:t>
            </w:r>
          </w:p>
          <w:p>
            <w:pPr>
              <w:adjustRightInd w:val="0"/>
              <w:snapToGrid w:val="0"/>
              <w:spacing w:line="360" w:lineRule="auto"/>
              <w:rPr>
                <w:rFonts w:ascii="宋体" w:hAnsi="宋体"/>
              </w:rPr>
            </w:pPr>
            <w:r>
              <w:rPr>
                <w:rFonts w:hint="eastAsia" w:ascii="宋体" w:hAnsi="宋体"/>
              </w:rPr>
              <w:t>1．集合的概念</w:t>
            </w:r>
            <w:r>
              <w:rPr>
                <w:rFonts w:hint="eastAsia"/>
                <w:color w:val="000000"/>
              </w:rPr>
              <w:t>．</w:t>
            </w:r>
          </w:p>
          <w:p>
            <w:pPr>
              <w:adjustRightInd w:val="0"/>
              <w:snapToGrid w:val="0"/>
              <w:spacing w:line="360" w:lineRule="auto"/>
              <w:rPr>
                <w:rFonts w:ascii="宋体" w:hAnsi="宋体"/>
              </w:rPr>
            </w:pPr>
            <w:r>
              <w:rPr>
                <w:rFonts w:hint="eastAsia" w:ascii="宋体" w:hAnsi="宋体"/>
              </w:rPr>
              <w:t>2．元素的性质.</w:t>
            </w:r>
          </w:p>
          <w:p>
            <w:pPr>
              <w:adjustRightInd w:val="0"/>
              <w:snapToGrid w:val="0"/>
              <w:spacing w:line="360" w:lineRule="auto"/>
              <w:rPr>
                <w:rFonts w:ascii="宋体" w:hAnsi="宋体"/>
              </w:rPr>
            </w:pPr>
            <w:r>
              <w:rPr>
                <w:rFonts w:hint="eastAsia" w:ascii="宋体" w:hAnsi="宋体"/>
              </w:rPr>
              <w:t>3．元素与集合的关系.</w:t>
            </w:r>
          </w:p>
          <w:p>
            <w:pPr>
              <w:adjustRightInd w:val="0"/>
              <w:snapToGrid w:val="0"/>
              <w:spacing w:line="360" w:lineRule="auto"/>
              <w:rPr>
                <w:rFonts w:hint="eastAsia" w:ascii="ˎ̥" w:hAnsi="ˎ̥"/>
              </w:rPr>
            </w:pPr>
            <w:r>
              <w:rPr>
                <w:rFonts w:ascii="ˎ̥" w:hAnsi="ˎ̥"/>
              </w:rPr>
              <w:t>4</w:t>
            </w:r>
            <w:r>
              <w:rPr>
                <w:rFonts w:hint="eastAsia" w:ascii="ˎ̥" w:hAnsi="ˎ̥"/>
              </w:rPr>
              <w:t>．元素与集合之间有属于或不属于的关系．</w:t>
            </w:r>
          </w:p>
          <w:p>
            <w:pPr>
              <w:adjustRightInd w:val="0"/>
              <w:snapToGrid w:val="0"/>
              <w:spacing w:line="360" w:lineRule="auto"/>
            </w:pPr>
            <w:r>
              <w:rPr>
                <w:rFonts w:hint="eastAsia" w:ascii="ˎ̥" w:hAnsi="ˎ̥"/>
              </w:rPr>
              <w:t>完成下面的问题：</w:t>
            </w:r>
          </w:p>
          <w:p>
            <w:pPr>
              <w:widowControl/>
              <w:adjustRightInd w:val="0"/>
              <w:snapToGrid w:val="0"/>
              <w:spacing w:line="360" w:lineRule="auto"/>
              <w:ind w:firstLine="420" w:firstLineChars="200"/>
              <w:jc w:val="left"/>
              <w:rPr>
                <w:rFonts w:ascii="宋体" w:hAnsi="宋体"/>
                <w:kern w:val="0"/>
                <w:sz w:val="24"/>
              </w:rPr>
            </w:pPr>
            <w:r>
              <w:rPr>
                <w:rFonts w:hint="eastAsia"/>
              </w:rPr>
              <w:t>用适当的符号</w:t>
            </w:r>
            <w:r>
              <w:t xml:space="preserve"> </w:t>
            </w:r>
            <w:r>
              <w:rPr>
                <w:rFonts w:hint="eastAsia"/>
              </w:rPr>
              <w:t>“</w:t>
            </w:r>
            <w:r>
              <w:rPr>
                <w:position w:val="-4"/>
              </w:rPr>
              <w:object>
                <v:shape id="_x0000_i1025" o:spt="75" type="#_x0000_t75" style="height:9.55pt;width:9.55pt;" o:ole="t" filled="f" o:preferrelative="t" stroked="f" coordsize="21600,21600">
                  <v:path/>
                  <v:fill on="f" focussize="0,0"/>
                  <v:stroke on="f" joinstyle="miter"/>
                  <v:imagedata r:id="rId5" o:title=""/>
                  <o:lock v:ext="edit" aspectratio="t"/>
                  <w10:wrap type="none"/>
                  <w10:anchorlock/>
                </v:shape>
                <o:OLEObject Type="Embed" ProgID="Equation.DSMT4" ShapeID="_x0000_i1025" DrawAspect="Content" ObjectID="_1468075725" r:id="rId4">
                  <o:LockedField>false</o:LockedField>
                </o:OLEObject>
              </w:object>
            </w:r>
            <w:r>
              <w:rPr>
                <w:rFonts w:hint="eastAsia"/>
              </w:rPr>
              <w:t>”或“</w:t>
            </w:r>
            <w:r>
              <w:rPr>
                <w:position w:val="-6"/>
              </w:rPr>
              <w:object>
                <v:shape id="_x0000_i1026" o:spt="75" type="#_x0000_t75" style="height:12.05pt;width:9.55pt;" o:ole="t" filled="f" o:preferrelative="t" stroked="f" coordsize="21600,21600">
                  <v:path/>
                  <v:fill on="f" focussize="0,0"/>
                  <v:stroke on="f" joinstyle="miter"/>
                  <v:imagedata r:id="rId7" o:title=""/>
                  <o:lock v:ext="edit" aspectratio="t"/>
                  <w10:wrap type="none"/>
                  <w10:anchorlock/>
                </v:shape>
                <o:OLEObject Type="Embed" ProgID="Equation.DSMT4" ShapeID="_x0000_i1026" DrawAspect="Content" ObjectID="_1468075726" r:id="rId6">
                  <o:LockedField>false</o:LockedField>
                </o:OLEObject>
              </w:object>
            </w:r>
            <w:r>
              <w:rPr>
                <w:rFonts w:hint="eastAsia"/>
              </w:rPr>
              <w:t>”填空：</w:t>
            </w:r>
          </w:p>
          <w:p>
            <w:pPr>
              <w:adjustRightInd w:val="0"/>
              <w:snapToGrid w:val="0"/>
              <w:spacing w:line="360" w:lineRule="auto"/>
            </w:pPr>
            <w:r>
              <w:t>(1) 0</w:t>
            </w:r>
            <w:r>
              <w:rPr>
                <w:u w:val="single"/>
              </w:rPr>
              <w:t xml:space="preserve">   </w:t>
            </w:r>
            <w:r>
              <w:rPr>
                <w:b/>
                <w:bCs/>
              </w:rPr>
              <w:t>N</w:t>
            </w:r>
            <w:r>
              <w:t xml:space="preserve"> </w:t>
            </w:r>
            <w:r>
              <w:rPr>
                <w:rFonts w:hint="eastAsia"/>
              </w:rPr>
              <w:t>；</w:t>
            </w:r>
            <w:r>
              <w:t xml:space="preserve">   (2) </w:t>
            </w:r>
            <w:r>
              <w:rPr>
                <w:rFonts w:hint="eastAsia"/>
              </w:rPr>
              <w:t>2.4</w:t>
            </w:r>
            <w:r>
              <w:rPr>
                <w:u w:val="single"/>
              </w:rPr>
              <w:t xml:space="preserve">   </w:t>
            </w:r>
            <w:r>
              <w:rPr>
                <w:rFonts w:hint="eastAsia"/>
              </w:rPr>
              <w:t>Z；</w:t>
            </w:r>
            <w:r>
              <w:t xml:space="preserve">  (3) </w:t>
            </w:r>
            <w:r>
              <w:rPr>
                <w:position w:val="-6"/>
              </w:rPr>
              <w:object>
                <v:shape id="_x0000_i1027" o:spt="75" type="#_x0000_t75" style="height:17.9pt;width:17.9pt;" o:ole="t" filled="f" o:preferrelative="t" stroked="f" coordsize="21600,21600">
                  <v:path/>
                  <v:fill on="f" focussize="0,0"/>
                  <v:stroke on="f" joinstyle="miter"/>
                  <v:imagedata r:id="rId9" o:title=""/>
                  <o:lock v:ext="edit" aspectratio="t"/>
                  <w10:wrap type="none"/>
                  <w10:anchorlock/>
                </v:shape>
                <o:OLEObject Type="Embed" ProgID="Equation.3" ShapeID="_x0000_i1027" DrawAspect="Content" ObjectID="_1468075727" r:id="rId8">
                  <o:LockedField>false</o:LockedField>
                </o:OLEObject>
              </w:object>
            </w:r>
            <w:r>
              <w:rPr>
                <w:u w:val="single"/>
              </w:rPr>
              <w:t xml:space="preserve">   </w:t>
            </w:r>
            <w:r>
              <w:rPr>
                <w:rFonts w:hint="eastAsia"/>
                <w:b/>
                <w:bCs/>
              </w:rPr>
              <w:t>Q</w:t>
            </w:r>
            <w:r>
              <w:rPr>
                <w:rFonts w:hint="eastAsia"/>
              </w:rPr>
              <w:t>；</w:t>
            </w:r>
            <w:r>
              <w:t xml:space="preserve">  </w:t>
            </w:r>
          </w:p>
          <w:p>
            <w:pPr>
              <w:adjustRightInd w:val="0"/>
              <w:snapToGrid w:val="0"/>
              <w:spacing w:line="360" w:lineRule="auto"/>
              <w:rPr>
                <w:rFonts w:hint="eastAsia" w:ascii="ˎ̥" w:hAnsi="ˎ̥"/>
              </w:rPr>
            </w:pPr>
            <w:r>
              <w:t xml:space="preserve">(4) </w:t>
            </w:r>
            <w:r>
              <w:rPr>
                <w:rFonts w:hint="eastAsia"/>
              </w:rPr>
              <w:t>-</w:t>
            </w:r>
            <w:r>
              <w:t>0.</w:t>
            </w:r>
            <w:r>
              <w:rPr>
                <w:rFonts w:hint="eastAsia"/>
              </w:rPr>
              <w:t>6</w:t>
            </w:r>
            <w:r>
              <w:rPr>
                <w:u w:val="single"/>
              </w:rPr>
              <w:t xml:space="preserve">   </w:t>
            </w:r>
            <w:r>
              <w:rPr>
                <w:rFonts w:hint="eastAsia"/>
                <w:b/>
                <w:bCs/>
              </w:rPr>
              <w:t>Q</w:t>
            </w:r>
            <w:r>
              <w:rPr>
                <w:rFonts w:hint="eastAsia"/>
              </w:rPr>
              <w:t xml:space="preserve">； </w:t>
            </w:r>
            <w:r>
              <w:t xml:space="preserve">(5) </w:t>
            </w:r>
            <w:r>
              <w:rPr>
                <w:rFonts w:hint="eastAsia"/>
              </w:rPr>
              <w:t>0</w:t>
            </w:r>
            <w:r>
              <w:rPr>
                <w:u w:val="single"/>
              </w:rPr>
              <w:t xml:space="preserve">   </w:t>
            </w:r>
            <m:oMath>
              <m:sSub>
                <m:sSubPr>
                  <m:ctrlPr>
                    <w:rPr>
                      <w:rFonts w:ascii="Cambria Math" w:hAnsi="Cambria Math"/>
                    </w:rPr>
                  </m:ctrlPr>
                </m:sSubPr>
                <m:e>
                  <m:r>
                    <m:rPr/>
                    <w:rPr>
                      <w:rFonts w:hint="eastAsia" w:ascii="Cambria Math" w:hAnsi="Cambria Math"/>
                    </w:rPr>
                    <m:t>N</m:t>
                  </m:r>
                  <m:ctrlPr>
                    <w:rPr>
                      <w:rFonts w:ascii="Cambria Math" w:hAnsi="Cambria Math"/>
                    </w:rPr>
                  </m:ctrlPr>
                </m:e>
                <m:sub>
                  <m:r>
                    <m:rPr/>
                    <w:rPr>
                      <w:rFonts w:hint="eastAsia" w:ascii="Cambria Math" w:hAnsi="Cambria Math"/>
                    </w:rPr>
                    <m:t>+</m:t>
                  </m:r>
                  <m:ctrlPr>
                    <w:rPr>
                      <w:rFonts w:ascii="Cambria Math" w:hAnsi="Cambria Math"/>
                    </w:rPr>
                  </m:ctrlPr>
                </m:sub>
              </m:sSub>
            </m:oMath>
            <w:r>
              <w:rPr>
                <w:rFonts w:hint="eastAsia"/>
              </w:rPr>
              <w:t xml:space="preserve">； </w:t>
            </w:r>
            <w:r>
              <w:t xml:space="preserve">  (6) </w:t>
            </w:r>
            <w:r>
              <w:rPr>
                <w:rFonts w:hint="eastAsia"/>
              </w:rPr>
              <w:t>3.14</w:t>
            </w:r>
            <w:r>
              <w:rPr>
                <w:u w:val="single"/>
              </w:rPr>
              <w:t xml:space="preserve">   </w:t>
            </w:r>
            <w:r>
              <w:t>R</w:t>
            </w:r>
            <w:r>
              <w:rPr>
                <w:rFonts w:hint="eastAsia"/>
              </w:rPr>
              <w:t>；</w:t>
            </w:r>
            <w:r>
              <w:t xml:space="preserve"> </w:t>
            </w:r>
          </w:p>
          <w:p>
            <w:pPr>
              <w:spacing w:line="360" w:lineRule="auto"/>
            </w:pPr>
            <w:r>
              <w:rPr>
                <w:rFonts w:hint="eastAsia"/>
              </w:rPr>
              <w:t>那么集合要怎么表示呢？</w:t>
            </w:r>
          </w:p>
          <w:p/>
          <w:p>
            <w:pPr>
              <w:rPr>
                <w:rFonts w:hint="eastAsia"/>
              </w:rPr>
            </w:pPr>
          </w:p>
        </w:tc>
        <w:tc>
          <w:tcPr>
            <w:tcW w:w="720" w:type="dxa"/>
            <w:noWrap w:val="0"/>
            <w:vAlign w:val="center"/>
          </w:tcPr>
          <w:p>
            <w:pPr>
              <w:jc w:val="both"/>
              <w:rPr>
                <w:rFonts w:hint="eastAsia" w:ascii="Times New Roman" w:hAnsi="Times New Roman" w:eastAsia="宋体" w:cs="Times New Roman"/>
                <w:kern w:val="2"/>
                <w:sz w:val="21"/>
                <w:szCs w:val="24"/>
                <w:lang w:val="en-US" w:eastAsia="zh-CN" w:bidi="ar-SA"/>
              </w:rPr>
            </w:pPr>
            <w:r>
              <w:rPr>
                <w:rFonts w:hint="eastAsia"/>
              </w:rPr>
              <w:t>提问引导</w:t>
            </w:r>
          </w:p>
        </w:tc>
        <w:tc>
          <w:tcPr>
            <w:tcW w:w="720" w:type="dxa"/>
            <w:gridSpan w:val="2"/>
            <w:noWrap w:val="0"/>
            <w:vAlign w:val="center"/>
          </w:tcPr>
          <w:p>
            <w:pPr>
              <w:jc w:val="center"/>
              <w:rPr>
                <w:rFonts w:hint="eastAsia" w:ascii="Times New Roman" w:hAnsi="Times New Roman" w:eastAsia="宋体" w:cs="Times New Roman"/>
                <w:kern w:val="2"/>
                <w:sz w:val="21"/>
                <w:szCs w:val="24"/>
                <w:lang w:val="en-US" w:eastAsia="zh-CN" w:bidi="ar-SA"/>
              </w:rPr>
            </w:pPr>
            <w:r>
              <w:rPr>
                <w:rFonts w:hint="eastAsia"/>
              </w:rPr>
              <w:t>回答思考</w:t>
            </w:r>
          </w:p>
        </w:tc>
        <w:tc>
          <w:tcPr>
            <w:tcW w:w="1092" w:type="dxa"/>
            <w:gridSpan w:val="2"/>
            <w:noWrap w:val="0"/>
            <w:vAlign w:val="center"/>
          </w:tcPr>
          <w:p>
            <w:pPr>
              <w:jc w:val="center"/>
              <w:rPr>
                <w:rFonts w:hint="eastAsia" w:ascii="Times New Roman" w:hAnsi="Times New Roman" w:eastAsia="宋体" w:cs="Times New Roman"/>
                <w:kern w:val="2"/>
                <w:sz w:val="21"/>
                <w:szCs w:val="24"/>
                <w:lang w:val="en-US" w:eastAsia="zh-CN" w:bidi="ar-SA"/>
              </w:rPr>
            </w:pPr>
            <w:r>
              <w:rPr>
                <w:rFonts w:hint="eastAsia"/>
              </w:rPr>
              <w:t>启发引导式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2" w:hRule="atLeast"/>
        </w:trPr>
        <w:tc>
          <w:tcPr>
            <w:tcW w:w="827" w:type="dxa"/>
            <w:noWrap w:val="0"/>
            <w:vAlign w:val="center"/>
          </w:tcPr>
          <w:p>
            <w:pPr>
              <w:jc w:val="center"/>
              <w:rPr>
                <w:rFonts w:hint="eastAsia"/>
              </w:rPr>
            </w:pPr>
            <w:r>
              <w:rPr>
                <w:rFonts w:hint="eastAsia"/>
              </w:rPr>
              <w:t>新授</w:t>
            </w:r>
          </w:p>
        </w:tc>
        <w:tc>
          <w:tcPr>
            <w:tcW w:w="6477" w:type="dxa"/>
            <w:gridSpan w:val="4"/>
            <w:noWrap w:val="0"/>
            <w:vAlign w:val="center"/>
          </w:tcPr>
          <w:p>
            <w:pPr>
              <w:rPr>
                <w:rFonts w:hint="eastAsia"/>
              </w:rPr>
            </w:pPr>
          </w:p>
          <w:p>
            <w:pPr>
              <w:spacing w:line="360" w:lineRule="auto"/>
              <w:rPr>
                <w:b/>
                <w:bCs/>
                <w:color w:val="000000"/>
              </w:rPr>
            </w:pPr>
            <w:r>
              <w:rPr>
                <w:rFonts w:hint="eastAsia"/>
                <w:b/>
                <w:bCs/>
                <w:color w:val="000000"/>
              </w:rPr>
              <w:t>二</w:t>
            </w:r>
            <w:r>
              <w:rPr>
                <w:b/>
                <w:bCs/>
                <w:color w:val="000000"/>
              </w:rPr>
              <w:t>、</w:t>
            </w:r>
            <w:r>
              <w:rPr>
                <w:rFonts w:hint="eastAsia"/>
                <w:b/>
                <w:bCs/>
                <w:color w:val="000000"/>
              </w:rPr>
              <w:t>知识探究</w:t>
            </w:r>
          </w:p>
          <w:p>
            <w:pPr>
              <w:spacing w:line="360" w:lineRule="auto"/>
              <w:rPr>
                <w:color w:val="000000"/>
              </w:rPr>
            </w:pPr>
            <w:r>
              <w:rPr>
                <w:rFonts w:hint="eastAsia"/>
                <w:color w:val="000000"/>
              </w:rPr>
              <w:t>1、说出下列集合的元素：</w:t>
            </w:r>
          </w:p>
          <w:p>
            <w:pPr>
              <w:spacing w:line="360" w:lineRule="auto"/>
              <w:rPr>
                <w:color w:val="000000"/>
              </w:rPr>
            </w:pPr>
            <w:r>
              <w:rPr>
                <w:rFonts w:hint="eastAsia"/>
                <w:color w:val="000000"/>
              </w:rPr>
              <w:t>（1）地球上的四大洋;</w:t>
            </w:r>
          </w:p>
          <w:p>
            <w:pPr>
              <w:spacing w:line="360" w:lineRule="auto"/>
              <w:rPr>
                <w:color w:val="000000"/>
              </w:rPr>
            </w:pPr>
            <w:r>
              <w:rPr>
                <w:rFonts w:hint="eastAsia"/>
                <w:color w:val="000000"/>
              </w:rPr>
              <w:t>（2）小于5的自然数;</w:t>
            </w:r>
          </w:p>
          <w:p>
            <w:pPr>
              <w:spacing w:line="360" w:lineRule="auto"/>
              <w:rPr>
                <w:color w:val="000000"/>
              </w:rPr>
            </w:pPr>
            <w:r>
              <w:rPr>
                <w:rFonts w:hint="eastAsia"/>
                <w:color w:val="000000"/>
              </w:rPr>
              <w:t>（3）</w:t>
            </w:r>
            <m:oMath>
              <m:r>
                <m:rPr/>
                <w:rPr>
                  <w:rFonts w:ascii="Cambria Math" w:hAnsi="Cambria Math"/>
                  <w:color w:val="000000"/>
                </w:rPr>
                <m:t>x−2&lt;0</m:t>
              </m:r>
            </m:oMath>
            <w:r>
              <w:rPr>
                <w:rFonts w:hint="eastAsia"/>
                <w:color w:val="000000"/>
              </w:rPr>
              <w:t>的解集;</w:t>
            </w:r>
          </w:p>
          <w:p>
            <w:pPr>
              <w:spacing w:line="360" w:lineRule="auto"/>
              <w:rPr>
                <w:i/>
                <w:color w:val="000000"/>
              </w:rPr>
            </w:pPr>
            <w:r>
              <w:rPr>
                <w:rFonts w:hint="eastAsia"/>
                <w:color w:val="000000"/>
              </w:rPr>
              <w:t>（4）锐角三角形组成的集合.</w:t>
            </w:r>
          </w:p>
          <w:p>
            <w:pPr>
              <w:pStyle w:val="2"/>
              <w:snapToGrid w:val="0"/>
              <w:ind w:firstLine="420" w:firstLineChars="20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 xml:space="preserve"> </w:t>
            </w:r>
            <w:r>
              <w:rPr>
                <w:rFonts w:ascii="Times New Roman" w:hAnsi="Times New Roman" w:cs="Times New Roman"/>
              </w:rPr>
              <w:t>0________</w:t>
            </w:r>
            <w:r>
              <w:rPr>
                <w:rFonts w:ascii="Times New Roman" w:hAnsi="Times New Roman" w:cs="Times New Roman"/>
                <w:b/>
              </w:rPr>
              <w:t>N</w:t>
            </w:r>
            <w:r>
              <w:rPr>
                <w:rFonts w:ascii="Times New Roman" w:hAnsi="Times New Roman" w:cs="Times New Roman"/>
              </w:rPr>
              <w:t>；</w:t>
            </w:r>
            <w:r>
              <w:rPr>
                <w:rFonts w:hint="eastAsia" w:ascii="Times New Roman" w:hAnsi="Times New Roman" w:cs="Times New Roman"/>
              </w:rPr>
              <w:t xml:space="preserve"> </w:t>
            </w:r>
            <w:r>
              <w:rPr>
                <w:rFonts w:ascii="Times New Roman" w:hAnsi="Times New Roman" w:cs="Times New Roman"/>
              </w:rPr>
              <w:t>(2)</w:t>
            </w:r>
            <w:r>
              <w:rPr>
                <w:rFonts w:hint="eastAsia" w:ascii="Times New Roman" w:hAnsi="Times New Roman" w:cs="Times New Roman"/>
              </w:rPr>
              <w:t xml:space="preserve"> </w:t>
            </w:r>
            <w:r>
              <w:rPr>
                <w:rFonts w:ascii="Times New Roman" w:hAnsi="Times New Roman" w:cs="Times New Roman"/>
              </w:rPr>
              <w:t>0________</w:t>
            </w:r>
            <w:r>
              <w:rPr>
                <w:rFonts w:ascii="Times New Roman" w:hAnsi="Times New Roman" w:cs="Times New Roman"/>
                <w:b/>
              </w:rPr>
              <w:t>N</w:t>
            </w:r>
            <w:r>
              <w:rPr>
                <w:rFonts w:ascii="Times New Roman" w:hAnsi="Times New Roman" w:cs="Times New Roman"/>
                <w:b/>
                <w:vertAlign w:val="superscript"/>
              </w:rPr>
              <w:t>*</w:t>
            </w:r>
            <w:r>
              <w:rPr>
                <w:rFonts w:ascii="Times New Roman" w:hAnsi="Times New Roman" w:cs="Times New Roman"/>
                <w:b/>
              </w:rPr>
              <w:t>；</w:t>
            </w:r>
            <w:r>
              <w:rPr>
                <w:rFonts w:ascii="Times New Roman" w:hAnsi="Times New Roman" w:cs="Times New Roman"/>
              </w:rPr>
              <w:t>(3)</w:t>
            </w:r>
            <w:r>
              <w:rPr>
                <w:rFonts w:hint="eastAsia" w:ascii="Times New Roman" w:hAnsi="Times New Roman" w:cs="Times New Roman"/>
              </w:rPr>
              <w:t xml:space="preserve"> </w:t>
            </w:r>
            <w:r>
              <w:rPr>
                <w:rFonts w:ascii="Times New Roman" w:hAnsi="Times New Roman" w:cs="Times New Roman"/>
              </w:rPr>
              <w:t>0________</w:t>
            </w:r>
            <w:r>
              <w:rPr>
                <w:rFonts w:ascii="Times New Roman" w:hAnsi="Times New Roman" w:cs="Times New Roman"/>
                <w:b/>
              </w:rPr>
              <w:t>Z</w:t>
            </w:r>
            <w:r>
              <w:rPr>
                <w:rFonts w:ascii="Times New Roman" w:hAnsi="Times New Roman" w:cs="Times New Roman"/>
              </w:rPr>
              <w:t>；</w:t>
            </w:r>
          </w:p>
          <w:p>
            <w:pPr>
              <w:pStyle w:val="2"/>
              <w:snapToGrid w:val="0"/>
              <w:ind w:firstLine="420" w:firstLineChars="200"/>
              <w:rPr>
                <w:rFonts w:hint="eastAsia" w:ascii="Times New Roman" w:hAnsi="Times New Roman" w:cs="Times New Roman"/>
              </w:rPr>
            </w:pPr>
            <w:r>
              <w:rPr>
                <w:rFonts w:ascii="Times New Roman" w:hAnsi="Times New Roman" w:cs="Times New Roman"/>
              </w:rPr>
              <w:t>(4)</w:t>
            </w:r>
            <w:r>
              <w:rPr>
                <w:rFonts w:hint="eastAsia"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eq \r(2)</w:instrText>
            </w:r>
            <w:r>
              <w:rPr>
                <w:rFonts w:ascii="Times New Roman" w:hAnsi="Times New Roman" w:cs="Times New Roman"/>
              </w:rPr>
              <w:fldChar w:fldCharType="end"/>
            </w:r>
            <w:r>
              <w:rPr>
                <w:rFonts w:ascii="Times New Roman" w:hAnsi="Times New Roman" w:cs="Times New Roman"/>
              </w:rPr>
              <w:t>________</w:t>
            </w:r>
            <w:r>
              <w:rPr>
                <w:rFonts w:ascii="Times New Roman" w:hAnsi="Times New Roman" w:cs="Times New Roman"/>
                <w:b/>
              </w:rPr>
              <w:t xml:space="preserve">Z; </w:t>
            </w:r>
            <w:r>
              <w:rPr>
                <w:rFonts w:ascii="Times New Roman" w:hAnsi="Times New Roman" w:cs="Times New Roman"/>
              </w:rPr>
              <w:t>(5)</w:t>
            </w:r>
            <w:r>
              <w:rPr>
                <w:rFonts w:hint="eastAsia" w:ascii="Times New Roman" w:hAnsi="Times New Roman" w:cs="Times New Roman"/>
              </w:rPr>
              <w:t xml:space="preserve"> </w:t>
            </w:r>
            <w:r>
              <w:rPr>
                <w:rFonts w:ascii="Times New Roman" w:hAnsi="Times New Roman" w:cs="Times New Roman"/>
              </w:rPr>
              <w:t>5________</w:t>
            </w:r>
            <w:r>
              <w:rPr>
                <w:rFonts w:ascii="Times New Roman" w:hAnsi="Times New Roman" w:cs="Times New Roman"/>
                <w:b/>
              </w:rPr>
              <w:t>R</w:t>
            </w:r>
            <w:r>
              <w:rPr>
                <w:rFonts w:ascii="Times New Roman" w:hAnsi="Times New Roman" w:cs="Times New Roman"/>
              </w:rPr>
              <w:t>；</w:t>
            </w:r>
            <w:r>
              <w:rPr>
                <w:rFonts w:hint="eastAsia" w:ascii="Times New Roman" w:hAnsi="Times New Roman" w:cs="Times New Roman"/>
              </w:rPr>
              <w:t xml:space="preserve"> </w:t>
            </w:r>
            <w:r>
              <w:rPr>
                <w:rFonts w:ascii="Times New Roman" w:hAnsi="Times New Roman" w:cs="Times New Roman"/>
              </w:rPr>
              <w:t>(6)</w:t>
            </w:r>
            <w:r>
              <w:rPr>
                <w:rFonts w:hint="eastAsia"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eq \f(1,3)</w:instrText>
            </w:r>
            <w:r>
              <w:rPr>
                <w:rFonts w:ascii="Times New Roman" w:hAnsi="Times New Roman" w:cs="Times New Roman"/>
              </w:rPr>
              <w:fldChar w:fldCharType="end"/>
            </w:r>
            <w:r>
              <w:rPr>
                <w:rFonts w:ascii="Times New Roman" w:hAnsi="Times New Roman" w:cs="Times New Roman"/>
              </w:rPr>
              <w:t>________</w:t>
            </w:r>
            <w:r>
              <w:rPr>
                <w:rFonts w:ascii="Times New Roman" w:hAnsi="Times New Roman" w:cs="Times New Roman"/>
                <w:b/>
              </w:rPr>
              <w:t>Q</w:t>
            </w:r>
            <w:r>
              <w:rPr>
                <w:rFonts w:ascii="Times New Roman" w:hAnsi="Times New Roman" w:cs="Times New Roman"/>
              </w:rPr>
              <w:t>；</w:t>
            </w:r>
          </w:p>
          <w:p>
            <w:pPr>
              <w:pStyle w:val="2"/>
              <w:snapToGrid w:val="0"/>
              <w:ind w:firstLine="420" w:firstLineChars="200"/>
              <w:rPr>
                <w:rFonts w:ascii="Times New Roman" w:hAnsi="Times New Roman" w:cs="Times New Roman"/>
              </w:rPr>
            </w:pPr>
            <w:r>
              <w:rPr>
                <w:rFonts w:hint="eastAsia" w:ascii="Times New Roman" w:hAnsi="Times New Roman" w:cs="Times New Roman"/>
              </w:rPr>
              <w:t>(</w:t>
            </w:r>
            <w:r>
              <w:rPr>
                <w:rFonts w:ascii="Times New Roman" w:hAnsi="Times New Roman" w:cs="Times New Roman"/>
              </w:rPr>
              <w:t>7</w:t>
            </w:r>
            <w:r>
              <w:rPr>
                <w:rFonts w:hint="eastAsia"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eq \r(3)</w:instrText>
            </w:r>
            <w:r>
              <w:rPr>
                <w:rFonts w:ascii="Times New Roman" w:hAnsi="Times New Roman" w:cs="Times New Roman"/>
              </w:rPr>
              <w:fldChar w:fldCharType="end"/>
            </w:r>
            <w:r>
              <w:rPr>
                <w:rFonts w:ascii="Times New Roman" w:hAnsi="Times New Roman" w:cs="Times New Roman"/>
              </w:rPr>
              <w:t>________</w:t>
            </w:r>
            <w:r>
              <w:rPr>
                <w:rFonts w:ascii="Times New Roman" w:hAnsi="Times New Roman" w:cs="Times New Roman"/>
                <w:b/>
              </w:rPr>
              <w:t xml:space="preserve">Q; </w:t>
            </w:r>
            <w:r>
              <w:rPr>
                <w:rFonts w:ascii="Times New Roman" w:hAnsi="Times New Roman" w:cs="Times New Roman"/>
              </w:rPr>
              <w:t>(8)</w:t>
            </w:r>
            <w:r>
              <w:rPr>
                <w:rFonts w:hint="eastAsia" w:ascii="Times New Roman" w:hAnsi="Times New Roman" w:cs="Times New Roman"/>
              </w:rPr>
              <w:t xml:space="preserve"> </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\f(1,2)</w:instrText>
            </w:r>
            <w:r>
              <w:rPr>
                <w:rFonts w:ascii="Times New Roman" w:hAnsi="Times New Roman" w:cs="Times New Roman"/>
              </w:rPr>
              <w:fldChar w:fldCharType="end"/>
            </w:r>
            <w:r>
              <w:rPr>
                <w:rFonts w:ascii="Times New Roman" w:hAnsi="Times New Roman" w:cs="Times New Roman"/>
                <w:b/>
              </w:rPr>
              <w:t>_</w:t>
            </w:r>
            <w:r>
              <w:rPr>
                <w:rFonts w:ascii="Times New Roman" w:hAnsi="Times New Roman" w:cs="Times New Roman"/>
              </w:rPr>
              <w:t>_______</w:t>
            </w:r>
            <w:r>
              <w:rPr>
                <w:rFonts w:ascii="Times New Roman" w:hAnsi="Times New Roman" w:cs="Times New Roman"/>
                <w:b/>
              </w:rPr>
              <w:t>Q.</w:t>
            </w:r>
          </w:p>
          <w:p>
            <w:pPr>
              <w:pStyle w:val="2"/>
              <w:snapToGrid w:val="0"/>
              <w:ind w:firstLine="420" w:firstLineChars="200"/>
              <w:rPr>
                <w:rFonts w:ascii="Times New Roman" w:hAnsi="Times New Roman" w:cs="Times New Roman"/>
              </w:rPr>
            </w:pPr>
            <w:r>
              <w:rPr>
                <w:rFonts w:ascii="Times New Roman" w:hAnsi="Times New Roman" w:eastAsia="黑体" w:cs="Times New Roman"/>
              </w:rPr>
              <w:t>解：</w:t>
            </w:r>
            <w:r>
              <w:rPr>
                <w:rFonts w:ascii="Times New Roman" w:hAnsi="Times New Roman" w:cs="Times New Roman"/>
              </w:rPr>
              <w:t>(1)</w:t>
            </w:r>
            <w:r>
              <w:rPr>
                <w:rFonts w:hAnsi="宋体" w:cs="Times New Roman"/>
              </w:rPr>
              <w:t>∈</w:t>
            </w:r>
            <w:r>
              <w:rPr>
                <w:rFonts w:ascii="Times New Roman" w:hAnsi="Times New Roman" w:cs="Times New Roman"/>
              </w:rPr>
              <w:t>；(2)</w:t>
            </w:r>
            <w:r>
              <w:rPr>
                <w:rFonts w:ascii="Times New Roman" w:hAnsi="MS Mincho" w:eastAsia="MS Mincho" w:cs="Times New Roman"/>
              </w:rPr>
              <w:t>∉</w:t>
            </w:r>
            <w:r>
              <w:rPr>
                <w:rFonts w:ascii="Times New Roman" w:hAnsi="Times New Roman" w:cs="Times New Roman"/>
              </w:rPr>
              <w:t>；(3)</w:t>
            </w:r>
            <w:r>
              <w:rPr>
                <w:rFonts w:hAnsi="宋体" w:cs="Times New Roman"/>
              </w:rPr>
              <w:t>∈</w:t>
            </w:r>
            <w:r>
              <w:rPr>
                <w:rFonts w:ascii="Times New Roman" w:hAnsi="Times New Roman" w:cs="Times New Roman"/>
              </w:rPr>
              <w:t>；(4)</w:t>
            </w:r>
            <w:r>
              <w:rPr>
                <w:rFonts w:ascii="Times New Roman" w:hAnsi="MS Mincho" w:eastAsia="MS Mincho" w:cs="Times New Roman"/>
              </w:rPr>
              <w:t>∉</w:t>
            </w:r>
            <w:r>
              <w:rPr>
                <w:rFonts w:ascii="Times New Roman" w:hAnsi="Times New Roman" w:cs="Times New Roman"/>
              </w:rPr>
              <w:t>；(5)</w:t>
            </w:r>
            <w:r>
              <w:rPr>
                <w:rFonts w:hAnsi="宋体" w:cs="Times New Roman"/>
              </w:rPr>
              <w:t>∈</w:t>
            </w:r>
            <w:r>
              <w:rPr>
                <w:rFonts w:ascii="Times New Roman" w:hAnsi="Times New Roman" w:cs="Times New Roman"/>
              </w:rPr>
              <w:t>；(6)</w:t>
            </w:r>
            <w:r>
              <w:rPr>
                <w:rFonts w:hAnsi="宋体" w:cs="Times New Roman"/>
              </w:rPr>
              <w:t>∈</w:t>
            </w:r>
            <w:r>
              <w:rPr>
                <w:rFonts w:ascii="Times New Roman" w:hAnsi="Times New Roman" w:cs="Times New Roman"/>
              </w:rPr>
              <w:t>；(7)</w:t>
            </w:r>
            <w:r>
              <w:rPr>
                <w:rFonts w:ascii="Times New Roman" w:hAnsi="MS Mincho" w:eastAsia="MS Mincho" w:cs="Times New Roman"/>
              </w:rPr>
              <w:t>∉</w:t>
            </w:r>
            <w:r>
              <w:rPr>
                <w:rFonts w:ascii="Times New Roman" w:hAnsi="Times New Roman" w:cs="Times New Roman"/>
              </w:rPr>
              <w:t>；(8)</w:t>
            </w:r>
            <w:r>
              <w:rPr>
                <w:rFonts w:hAnsi="宋体" w:cs="Times New Roman"/>
              </w:rPr>
              <w:t>∈</w:t>
            </w:r>
            <w:r>
              <w:rPr>
                <w:rFonts w:ascii="Times New Roman" w:hAnsi="Times New Roman" w:cs="Times New Roman"/>
              </w:rPr>
              <w:t>.</w:t>
            </w:r>
          </w:p>
          <w:p>
            <w:pPr>
              <w:pStyle w:val="2"/>
              <w:snapToGrid w:val="0"/>
              <w:ind w:firstLine="420" w:firstLineChars="200"/>
              <w:rPr>
                <w:rFonts w:ascii="Times New Roman" w:hAnsi="Times New Roman" w:cs="Times New Roman"/>
              </w:rPr>
            </w:pPr>
            <w:r>
              <w:rPr>
                <w:rFonts w:ascii="Times New Roman" w:hAnsi="Times New Roman" w:cs="Times New Roman"/>
              </w:rPr>
              <w:t>练习2：</w:t>
            </w:r>
          </w:p>
          <w:p>
            <w:pPr>
              <w:pStyle w:val="2"/>
              <w:snapToGrid w:val="0"/>
              <w:ind w:firstLine="420" w:firstLineChars="200"/>
              <w:rPr>
                <w:rFonts w:ascii="Times New Roman" w:hAnsi="Times New Roman" w:cs="Times New Roman"/>
              </w:rPr>
            </w:pPr>
            <w:r>
              <w:rPr>
                <w:rFonts w:ascii="Times New Roman" w:hAnsi="Times New Roman" w:cs="Times New Roman"/>
              </w:rPr>
              <w:t>1．指出下列各题中所指的对象是否能组成集合，并说明理由：</w:t>
            </w:r>
          </w:p>
          <w:p>
            <w:pPr>
              <w:pStyle w:val="2"/>
              <w:snapToGrid w:val="0"/>
              <w:ind w:firstLine="420" w:firstLineChars="20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 xml:space="preserve"> </w:t>
            </w:r>
            <w:r>
              <w:rPr>
                <w:rFonts w:ascii="Times New Roman" w:hAnsi="Times New Roman" w:cs="Times New Roman"/>
              </w:rPr>
              <w:t>著名的运动健儿；</w:t>
            </w:r>
          </w:p>
          <w:p>
            <w:pPr>
              <w:pStyle w:val="2"/>
              <w:snapToGrid w:val="0"/>
              <w:ind w:firstLine="420" w:firstLineChars="20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 xml:space="preserve"> </w:t>
            </w:r>
            <w:r>
              <w:rPr>
                <w:rFonts w:ascii="Times New Roman" w:hAnsi="Times New Roman" w:cs="Times New Roman"/>
              </w:rPr>
              <w:t>英文的26个字母；</w:t>
            </w:r>
          </w:p>
          <w:p>
            <w:pPr>
              <w:pStyle w:val="2"/>
              <w:snapToGrid w:val="0"/>
              <w:ind w:firstLine="420" w:firstLineChars="20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 xml:space="preserve"> </w:t>
            </w:r>
            <w:r>
              <w:rPr>
                <w:rFonts w:ascii="Times New Roman" w:hAnsi="Times New Roman" w:cs="Times New Roman"/>
              </w:rPr>
              <w:t>本校篮球队的全体队员；</w:t>
            </w:r>
          </w:p>
          <w:p>
            <w:pPr>
              <w:pStyle w:val="2"/>
              <w:snapToGrid w:val="0"/>
              <w:ind w:firstLine="420" w:firstLineChars="200"/>
              <w:rPr>
                <w:rFonts w:ascii="Times New Roman" w:hAnsi="Times New Roman" w:cs="Times New Roman"/>
              </w:rPr>
            </w:pPr>
            <w:r>
              <w:rPr>
                <w:rFonts w:ascii="Times New Roman" w:hAnsi="Times New Roman" w:cs="Times New Roman"/>
              </w:rPr>
              <w:t>(4)</w:t>
            </w:r>
            <w:r>
              <w:rPr>
                <w:rFonts w:hint="eastAsia" w:ascii="Times New Roman" w:hAnsi="Times New Roman" w:cs="Times New Roman"/>
              </w:rPr>
              <w:t xml:space="preserve"> </w:t>
            </w:r>
            <w:r>
              <w:rPr>
                <w:rFonts w:ascii="Times New Roman" w:hAnsi="Times New Roman" w:cs="Times New Roman"/>
              </w:rPr>
              <w:t>乐于奉献的人；</w:t>
            </w:r>
          </w:p>
          <w:p>
            <w:pPr>
              <w:pStyle w:val="2"/>
              <w:snapToGrid w:val="0"/>
              <w:ind w:firstLine="420" w:firstLineChars="200"/>
              <w:rPr>
                <w:rFonts w:ascii="Times New Roman" w:hAnsi="Times New Roman" w:cs="Times New Roman"/>
              </w:rPr>
            </w:pPr>
            <w:r>
              <w:rPr>
                <w:rFonts w:ascii="Times New Roman" w:hAnsi="Times New Roman" w:cs="Times New Roman"/>
              </w:rPr>
              <w:t>(5)</w:t>
            </w:r>
            <w:r>
              <w:rPr>
                <w:rFonts w:hint="eastAsia" w:ascii="Times New Roman" w:hAnsi="Times New Roman" w:cs="Times New Roman"/>
              </w:rPr>
              <w:t xml:space="preserve"> </w:t>
            </w:r>
            <w:r>
              <w:rPr>
                <w:rFonts w:ascii="Times New Roman" w:hAnsi="Times New Roman" w:cs="Times New Roman"/>
              </w:rPr>
              <w:t>非常接近1的数；</w:t>
            </w:r>
          </w:p>
          <w:p>
            <w:pPr>
              <w:pStyle w:val="2"/>
              <w:snapToGrid w:val="0"/>
              <w:ind w:firstLine="420" w:firstLineChars="200"/>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 xml:space="preserve"> </w:t>
            </w:r>
            <w:r>
              <w:rPr>
                <w:rFonts w:ascii="Times New Roman" w:hAnsi="Times New Roman" w:cs="Times New Roman"/>
              </w:rPr>
              <w:t>大于10的全体自然数．</w:t>
            </w:r>
          </w:p>
          <w:p>
            <w:pPr>
              <w:pStyle w:val="2"/>
              <w:snapToGrid w:val="0"/>
              <w:ind w:firstLine="420" w:firstLineChars="200"/>
              <w:rPr>
                <w:rFonts w:ascii="Times New Roman" w:hAnsi="Times New Roman" w:cs="Times New Roman"/>
              </w:rPr>
            </w:pPr>
            <w:r>
              <w:rPr>
                <w:rFonts w:ascii="Times New Roman" w:hAnsi="Times New Roman" w:cs="Times New Roman"/>
              </w:rPr>
              <w:t>2．说出下面集合中的元素：</w:t>
            </w:r>
          </w:p>
          <w:p>
            <w:pPr>
              <w:pStyle w:val="2"/>
              <w:snapToGrid w:val="0"/>
              <w:ind w:firstLine="420" w:firstLineChars="20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 xml:space="preserve"> </w:t>
            </w:r>
            <w:r>
              <w:rPr>
                <w:rFonts w:ascii="Times New Roman" w:hAnsi="Times New Roman" w:cs="Times New Roman"/>
              </w:rPr>
              <w:t>{大于3小于11的偶数}；</w:t>
            </w:r>
          </w:p>
          <w:p>
            <w:pPr>
              <w:pStyle w:val="2"/>
              <w:snapToGrid w:val="0"/>
              <w:ind w:firstLine="420" w:firstLineChars="20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 xml:space="preserve"> </w:t>
            </w:r>
            <w:r>
              <w:rPr>
                <w:rFonts w:ascii="Times New Roman" w:hAnsi="Times New Roman" w:cs="Times New Roman"/>
              </w:rPr>
              <w:t>{平方等于1的数}．</w:t>
            </w:r>
          </w:p>
          <w:p>
            <w:pPr>
              <w:pStyle w:val="2"/>
              <w:snapToGrid w:val="0"/>
              <w:ind w:firstLine="420" w:firstLineChars="200"/>
              <w:rPr>
                <w:rFonts w:ascii="Times New Roman" w:hAnsi="Times New Roman" w:cs="Times New Roman"/>
              </w:rPr>
            </w:pPr>
            <w:r>
              <w:rPr>
                <w:rFonts w:ascii="Times New Roman" w:hAnsi="Times New Roman" w:cs="Times New Roman"/>
              </w:rPr>
              <w:t>3．用符号“∈”或“</w:t>
            </w:r>
            <w:r>
              <w:rPr>
                <w:rFonts w:hAnsi="宋体" w:cs="Times New Roman"/>
              </w:rPr>
              <w:t>∉</w:t>
            </w:r>
            <w:r>
              <w:rPr>
                <w:rFonts w:ascii="Times New Roman" w:hAnsi="Times New Roman" w:cs="Times New Roman"/>
              </w:rPr>
              <w:t>”填空：</w:t>
            </w:r>
          </w:p>
          <w:p>
            <w:pPr>
              <w:pStyle w:val="2"/>
              <w:snapToGrid w:val="0"/>
              <w:ind w:firstLine="420" w:firstLineChars="20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 xml:space="preserve"> </w:t>
            </w:r>
            <w:r>
              <w:rPr>
                <w:rFonts w:ascii="Times New Roman" w:hAnsi="Times New Roman" w:cs="Times New Roman"/>
              </w:rPr>
              <w:t>－1________</w:t>
            </w:r>
            <w:r>
              <w:rPr>
                <w:rFonts w:ascii="Times New Roman" w:hAnsi="Times New Roman" w:cs="Times New Roman"/>
                <w:b/>
              </w:rPr>
              <w:t>N</w:t>
            </w:r>
            <w:r>
              <w:rPr>
                <w:rFonts w:ascii="Times New Roman" w:hAnsi="Times New Roman" w:cs="Times New Roman"/>
              </w:rPr>
              <w:t>；(2)</w:t>
            </w:r>
            <w:r>
              <w:rPr>
                <w:rFonts w:hint="eastAsia" w:ascii="Times New Roman" w:hAnsi="Times New Roman" w:cs="Times New Roman"/>
              </w:rPr>
              <w:t xml:space="preserve"> </w:t>
            </w:r>
            <w:r>
              <w:rPr>
                <w:rFonts w:ascii="Times New Roman" w:hAnsi="Times New Roman" w:cs="Times New Roman"/>
              </w:rPr>
              <w:t>3.14________</w:t>
            </w:r>
            <w:r>
              <w:rPr>
                <w:rFonts w:ascii="Times New Roman" w:hAnsi="Times New Roman" w:cs="Times New Roman"/>
                <w:b/>
              </w:rPr>
              <w:t>Q</w:t>
            </w:r>
            <w:r>
              <w:rPr>
                <w:rFonts w:ascii="Times New Roman" w:hAnsi="Times New Roman" w:cs="Times New Roman"/>
              </w:rPr>
              <w:t>；</w:t>
            </w:r>
          </w:p>
          <w:p>
            <w:pPr>
              <w:pStyle w:val="2"/>
              <w:snapToGrid w:val="0"/>
              <w:ind w:firstLine="420" w:firstLineChars="20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eq \f(1,3)</w:instrText>
            </w:r>
            <w:r>
              <w:rPr>
                <w:rFonts w:ascii="Times New Roman" w:hAnsi="Times New Roman" w:cs="Times New Roman"/>
              </w:rPr>
              <w:fldChar w:fldCharType="end"/>
            </w:r>
            <w:r>
              <w:rPr>
                <w:rFonts w:ascii="Times New Roman" w:hAnsi="Times New Roman" w:cs="Times New Roman"/>
                <w:b/>
              </w:rPr>
              <w:t>_</w:t>
            </w:r>
            <w:r>
              <w:rPr>
                <w:rFonts w:ascii="Times New Roman" w:hAnsi="Times New Roman" w:cs="Times New Roman"/>
              </w:rPr>
              <w:t>_______</w:t>
            </w:r>
            <w:r>
              <w:rPr>
                <w:rFonts w:ascii="Times New Roman" w:hAnsi="Times New Roman" w:cs="Times New Roman"/>
                <w:b/>
              </w:rPr>
              <w:t xml:space="preserve">Z;   </w:t>
            </w:r>
            <w:r>
              <w:rPr>
                <w:rFonts w:ascii="Times New Roman" w:hAnsi="Times New Roman" w:cs="Times New Roman"/>
              </w:rPr>
              <w:t>(4)</w:t>
            </w:r>
            <w:r>
              <w:rPr>
                <w:rFonts w:hint="eastAsia"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eq \r(3)</w:instrText>
            </w:r>
            <w:r>
              <w:rPr>
                <w:rFonts w:ascii="Times New Roman" w:hAnsi="Times New Roman" w:cs="Times New Roman"/>
              </w:rPr>
              <w:fldChar w:fldCharType="end"/>
            </w:r>
            <w:r>
              <w:rPr>
                <w:rFonts w:ascii="Times New Roman" w:hAnsi="Times New Roman" w:cs="Times New Roman"/>
              </w:rPr>
              <w:t>________</w:t>
            </w:r>
            <w:r>
              <w:rPr>
                <w:rFonts w:ascii="Times New Roman" w:hAnsi="Times New Roman" w:cs="Times New Roman"/>
                <w:b/>
              </w:rPr>
              <w:t xml:space="preserve">R; </w:t>
            </w:r>
          </w:p>
          <w:p>
            <w:pPr>
              <w:pStyle w:val="2"/>
              <w:snapToGrid w:val="0"/>
              <w:ind w:firstLine="420" w:firstLineChars="200"/>
              <w:rPr>
                <w:rFonts w:hint="eastAsia"/>
              </w:rPr>
            </w:pPr>
            <w:r>
              <w:rPr>
                <w:rFonts w:ascii="Times New Roman" w:hAnsi="Times New Roman" w:cs="Times New Roman"/>
              </w:rPr>
              <w:t>(5)</w:t>
            </w:r>
            <w:r>
              <w:rPr>
                <w:rFonts w:hint="eastAsia" w:ascii="Times New Roman" w:hAnsi="Times New Roman" w:cs="Times New Roman"/>
              </w:rPr>
              <w:t xml:space="preserve"> </w:t>
            </w:r>
            <w:r>
              <w:rPr>
                <w:rFonts w:ascii="Times New Roman" w:hAnsi="Times New Roman" w:cs="Times New Roman"/>
              </w:rPr>
              <w:t>0________</w:t>
            </w:r>
            <w:r>
              <w:rPr>
                <w:rFonts w:ascii="Times New Roman" w:hAnsi="Times New Roman" w:cs="Times New Roman"/>
                <w:b/>
              </w:rPr>
              <w:t xml:space="preserve">Q;   </w:t>
            </w:r>
            <w:r>
              <w:rPr>
                <w:rFonts w:ascii="Times New Roman" w:hAnsi="Times New Roman" w:cs="Times New Roman"/>
              </w:rPr>
              <w:t>(6)</w:t>
            </w:r>
            <w:r>
              <w:rPr>
                <w:rFonts w:hint="eastAsia"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eq \f(1,3)</w:instrText>
            </w:r>
            <w:r>
              <w:rPr>
                <w:rFonts w:ascii="Times New Roman" w:hAnsi="Times New Roman" w:cs="Times New Roman"/>
              </w:rPr>
              <w:fldChar w:fldCharType="end"/>
            </w:r>
            <w:r>
              <w:rPr>
                <w:rFonts w:ascii="Times New Roman" w:hAnsi="Times New Roman" w:cs="Times New Roman"/>
              </w:rPr>
              <w:t>________</w:t>
            </w:r>
            <w:r>
              <w:rPr>
                <w:rFonts w:ascii="Times New Roman" w:hAnsi="Times New Roman" w:cs="Times New Roman"/>
                <w:b/>
              </w:rPr>
              <w:t>R.</w:t>
            </w:r>
          </w:p>
          <w:p>
            <w:pPr>
              <w:rPr>
                <w:rFonts w:hint="eastAsia"/>
              </w:rPr>
            </w:pPr>
          </w:p>
          <w:p>
            <w:pPr>
              <w:spacing w:line="360" w:lineRule="auto"/>
              <w:rPr>
                <w:b/>
                <w:bCs/>
                <w:color w:val="000000"/>
              </w:rPr>
            </w:pPr>
            <w:r>
              <w:rPr>
                <w:rFonts w:hint="eastAsia"/>
                <w:bCs/>
                <w:color w:val="000000"/>
              </w:rPr>
              <w:t>如何表示上述集合？</w:t>
            </w:r>
          </w:p>
          <w:p>
            <w:pPr>
              <w:spacing w:line="360" w:lineRule="auto"/>
              <w:rPr>
                <w:color w:val="000000"/>
              </w:rPr>
            </w:pPr>
            <w:r>
              <w:rPr>
                <w:rFonts w:hint="eastAsia"/>
                <w:color w:val="000000"/>
              </w:rPr>
              <w:t>集合的表示有两种方法：</w:t>
            </w:r>
          </w:p>
          <w:p>
            <w:pPr>
              <w:spacing w:line="360" w:lineRule="auto"/>
            </w:pPr>
            <w:r>
              <w:rPr>
                <w:rFonts w:hint="eastAsia"/>
                <w:color w:val="000000"/>
              </w:rPr>
              <w:t>（1）</w:t>
            </w:r>
            <w:r>
              <w:rPr>
                <w:rFonts w:hint="eastAsia"/>
                <w:b/>
                <w:color w:val="000000"/>
              </w:rPr>
              <w:t>列举法．</w:t>
            </w:r>
            <w:r>
              <w:rPr>
                <w:rFonts w:hint="eastAsia"/>
                <w:color w:val="000000"/>
              </w:rPr>
              <w:t>把集合的元素一一列举出来，用花括号括起来的方法．如小于</w:t>
            </w:r>
            <w:r>
              <w:rPr>
                <w:rFonts w:ascii="ˎ̥" w:hAnsi="ˎ̥"/>
              </w:rPr>
              <w:t>5的自然数</w:t>
            </w:r>
            <w:r>
              <w:rPr>
                <w:rFonts w:hint="eastAsia"/>
                <w:color w:val="000000"/>
              </w:rPr>
              <w:t>所组成的集合可以表示为</w:t>
            </w:r>
            <m:oMath>
              <m:d>
                <m:dPr>
                  <m:begChr m:val="{"/>
                  <m:endChr m:val="}"/>
                  <m:ctrlPr>
                    <w:rPr>
                      <w:rFonts w:ascii="Cambria Math" w:hAnsi="Cambria Math"/>
                      <w:color w:val="000000"/>
                    </w:rPr>
                  </m:ctrlPr>
                </m:dPr>
                <m:e>
                  <m:r>
                    <m:rPr/>
                    <w:rPr>
                      <w:rFonts w:hint="eastAsia" w:ascii="Cambria Math" w:hAnsi="Cambria Math"/>
                      <w:color w:val="000000"/>
                    </w:rPr>
                    <m:t>0，1，2，3，4</m:t>
                  </m:r>
                  <m:ctrlPr>
                    <w:rPr>
                      <w:rFonts w:ascii="Cambria Math" w:hAnsi="Cambria Math"/>
                      <w:color w:val="000000"/>
                    </w:rPr>
                  </m:ctrlPr>
                </m:e>
              </m:d>
            </m:oMath>
            <w:r>
              <w:rPr>
                <w:rFonts w:hint="eastAsia"/>
                <w:color w:val="000000"/>
              </w:rPr>
              <w:t>．</w:t>
            </w:r>
          </w:p>
          <w:p>
            <w:pPr>
              <w:spacing w:line="360" w:lineRule="auto"/>
              <w:ind w:firstLine="359" w:firstLineChars="171"/>
              <w:rPr>
                <w:color w:val="000000"/>
              </w:rPr>
            </w:pPr>
            <w:r>
              <w:rPr>
                <w:rFonts w:hint="eastAsia"/>
                <w:color w:val="000000"/>
              </w:rPr>
              <w:t>当集合为无限集或为元素很多的有限集时，对于元素呈一定规律排列的集合可以写出其中有限几个元素后再加上三点“</w:t>
            </w:r>
            <m:oMath>
              <m:r>
                <m:rPr>
                  <m:sty m:val="p"/>
                </m:rPr>
                <w:rPr>
                  <w:rFonts w:ascii="Cambria Math" w:hAnsi="Cambria Math"/>
                  <w:color w:val="000000"/>
                </w:rPr>
                <m:t>⋯</m:t>
              </m:r>
            </m:oMath>
            <w:r>
              <w:rPr>
                <w:rFonts w:hint="eastAsia"/>
                <w:color w:val="000000"/>
              </w:rPr>
              <w:t>”．例如,正偶数集可以表示为</w:t>
            </w:r>
            <w:r>
              <w:rPr>
                <w:color w:val="000000"/>
                <w:position w:val="-14"/>
              </w:rPr>
              <w:object>
                <v:shape id="_x0000_i1028" o:spt="75" type="#_x0000_t75" style="height:18.75pt;width:47.85pt;" o:ole="t" filled="f" o:preferrelative="t" stroked="f" coordsize="21600,21600">
                  <v:path/>
                  <v:fill on="f" focussize="0,0"/>
                  <v:stroke on="f" joinstyle="miter"/>
                  <v:imagedata r:id="rId11" o:title=""/>
                  <o:lock v:ext="edit" aspectratio="t"/>
                  <w10:wrap type="none"/>
                  <w10:anchorlock/>
                </v:shape>
                <o:OLEObject Type="Embed" ProgID="Equation.DSMT4" ShapeID="_x0000_i1028" DrawAspect="Content" ObjectID="_1468075728" r:id="rId10">
                  <o:LockedField>false</o:LockedField>
                </o:OLEObject>
              </w:object>
            </w:r>
            <w:r>
              <w:rPr>
                <w:rFonts w:hint="eastAsia"/>
                <w:color w:val="000000"/>
              </w:rPr>
              <w:t>．</w:t>
            </w:r>
          </w:p>
          <w:p>
            <w:pPr>
              <w:rPr>
                <w:color w:val="000000"/>
              </w:rPr>
            </w:pPr>
            <w:r>
              <w:rPr>
                <w:rFonts w:hint="eastAsia"/>
                <w:color w:val="000000"/>
              </w:rPr>
              <w:t>（2）</w:t>
            </w:r>
            <w:r>
              <w:rPr>
                <w:rFonts w:hint="eastAsia"/>
                <w:b/>
                <w:color w:val="000000"/>
              </w:rPr>
              <w:t>描述法．</w:t>
            </w:r>
            <w:r>
              <w:rPr>
                <w:rFonts w:hint="eastAsia"/>
                <w:color w:val="000000"/>
              </w:rPr>
              <w:t>利用元素特征性质来表示集合的方法.在花括号中画一条竖线．竖线的左侧写上集合的代表元素</w:t>
            </w:r>
            <w:r>
              <w:rPr>
                <w:rFonts w:hint="eastAsia"/>
                <w:i/>
                <w:color w:val="000000"/>
              </w:rPr>
              <w:t>x</w:t>
            </w:r>
            <w:r>
              <w:rPr>
                <w:rFonts w:hint="eastAsia"/>
                <w:color w:val="000000"/>
              </w:rPr>
              <w:t>及其所在的数集，竖线的右边侧写出元素所具有的特性．如小于2的实数所组成的集合可表示为</w:t>
            </w:r>
            <m:oMath>
              <m:d>
                <m:dPr>
                  <m:begChr m:val="{"/>
                  <m:endChr m:val="}"/>
                  <m:ctrlPr>
                    <w:rPr>
                      <w:rFonts w:ascii="Cambria Math" w:hAnsi="Cambria Math"/>
                      <w:color w:val="000000"/>
                    </w:rPr>
                  </m:ctrlPr>
                </m:dPr>
                <m:e>
                  <m:r>
                    <m:rPr/>
                    <w:rPr>
                      <w:rFonts w:hint="eastAsia" w:ascii="Cambria Math" w:hAnsi="Cambria Math"/>
                      <w:color w:val="000000"/>
                    </w:rPr>
                    <m:t>x</m:t>
                  </m:r>
                  <m:r>
                    <m:rPr/>
                    <w:rPr>
                      <w:rFonts w:ascii="Cambria Math" w:hAnsi="Cambria Math"/>
                      <w:color w:val="000000"/>
                    </w:rPr>
                    <m:t>∈R</m:t>
                  </m:r>
                  <m:ctrlPr>
                    <w:rPr>
                      <w:rFonts w:ascii="Cambria Math" w:hAnsi="Cambria Math"/>
                      <w:color w:val="000000"/>
                    </w:rPr>
                  </m:ctrlPr>
                </m:e>
                <m:e>
                  <m:r>
                    <m:rPr/>
                    <w:rPr>
                      <w:rFonts w:ascii="Cambria Math" w:hAnsi="Cambria Math"/>
                      <w:color w:val="000000"/>
                    </w:rPr>
                    <m:t>x&lt;2</m:t>
                  </m:r>
                  <m:ctrlPr>
                    <w:rPr>
                      <w:rFonts w:ascii="Cambria Math" w:hAnsi="Cambria Math"/>
                      <w:color w:val="000000"/>
                    </w:rPr>
                  </m:ctrlPr>
                </m:e>
              </m:d>
            </m:oMath>
            <w:r>
              <w:rPr>
                <w:rFonts w:hint="eastAsia"/>
                <w:color w:val="000000"/>
                <w:position w:val="-10"/>
              </w:rPr>
              <w:t>．</w:t>
            </w:r>
          </w:p>
          <w:p>
            <w:pPr>
              <w:spacing w:line="360" w:lineRule="auto"/>
              <w:ind w:firstLine="525" w:firstLineChars="250"/>
              <w:rPr>
                <w:color w:val="000000"/>
              </w:rPr>
            </w:pPr>
            <w:r>
              <w:rPr>
                <w:rFonts w:hint="eastAsia"/>
                <w:color w:val="000000"/>
              </w:rPr>
              <w:t>如果从上下文能够明显看出集合的元素为实数，可以不标出元素的取值范围</w:t>
            </w:r>
            <w:r>
              <w:rPr>
                <w:color w:val="000000"/>
                <w:position w:val="-4"/>
              </w:rPr>
              <w:object>
                <v:shape id="_x0000_i1029" o:spt="75" type="#_x0000_t75" style="height:12.05pt;width:12.05pt;" o:ole="t" filled="f" o:preferrelative="t" stroked="f" coordsize="21600,21600">
                  <v:path/>
                  <v:fill on="f" focussize="0,0"/>
                  <v:stroke on="f" joinstyle="miter"/>
                  <v:imagedata r:id="rId13" o:title=""/>
                  <o:lock v:ext="edit" aspectratio="t"/>
                  <w10:wrap type="none"/>
                  <w10:anchorlock/>
                </v:shape>
                <o:OLEObject Type="Embed" ProgID="Equation.DSMT4" ShapeID="_x0000_i1029" DrawAspect="Content" ObjectID="_1468075729" r:id="rId12">
                  <o:LockedField>false</o:LockedField>
                </o:OLEObject>
              </w:object>
            </w:r>
            <w:r>
              <w:rPr>
                <w:rFonts w:hint="eastAsia"/>
                <w:color w:val="000000"/>
              </w:rPr>
              <w:t>.上述集合可以表示为</w:t>
            </w:r>
            <m:oMath>
              <m:d>
                <m:dPr>
                  <m:begChr m:val="{"/>
                  <m:endChr m:val="}"/>
                  <m:ctrlPr>
                    <w:rPr>
                      <w:rFonts w:ascii="Cambria Math" w:hAnsi="Cambria Math"/>
                      <w:color w:val="000000"/>
                    </w:rPr>
                  </m:ctrlPr>
                </m:dPr>
                <m:e>
                  <m:r>
                    <m:rPr/>
                    <w:rPr>
                      <w:rFonts w:hint="eastAsia" w:ascii="Cambria Math" w:hAnsi="Cambria Math"/>
                      <w:color w:val="000000"/>
                    </w:rPr>
                    <m:t>x</m:t>
                  </m:r>
                  <m:ctrlPr>
                    <w:rPr>
                      <w:rFonts w:ascii="Cambria Math" w:hAnsi="Cambria Math"/>
                      <w:color w:val="000000"/>
                    </w:rPr>
                  </m:ctrlPr>
                </m:e>
                <m:e>
                  <m:r>
                    <m:rPr/>
                    <w:rPr>
                      <w:rFonts w:ascii="Cambria Math" w:hAnsi="Cambria Math"/>
                      <w:color w:val="000000"/>
                    </w:rPr>
                    <m:t>x&lt;2</m:t>
                  </m:r>
                  <m:ctrlPr>
                    <w:rPr>
                      <w:rFonts w:ascii="Cambria Math" w:hAnsi="Cambria Math"/>
                      <w:color w:val="000000"/>
                    </w:rPr>
                  </m:ctrlPr>
                </m:e>
              </m:d>
            </m:oMath>
            <w:r>
              <w:rPr>
                <w:rFonts w:hint="eastAsia"/>
                <w:color w:val="000000"/>
              </w:rPr>
              <w:t>.</w:t>
            </w:r>
          </w:p>
          <w:p>
            <w:pPr>
              <w:pStyle w:val="2"/>
              <w:snapToGrid w:val="0"/>
              <w:ind w:firstLine="420" w:firstLineChars="200"/>
              <w:rPr>
                <w:color w:val="000000"/>
              </w:rPr>
            </w:pPr>
            <w:r>
              <w:rPr>
                <w:rFonts w:hint="eastAsia"/>
                <w:color w:val="000000"/>
              </w:rPr>
              <w:t>为了简便起见，有些集合在使用描述法表示时，可以省略竖线及其左边的代表元素，直接用中文来表示集合的特征性质．例如所有锐角三角形组成的集合可以表示为{锐角三角形}．</w:t>
            </w:r>
          </w:p>
          <w:p>
            <w:pPr>
              <w:pStyle w:val="2"/>
              <w:snapToGrid w:val="0"/>
              <w:ind w:firstLine="420" w:firstLineChars="200"/>
              <w:rPr>
                <w:color w:val="000000"/>
              </w:rPr>
            </w:pPr>
          </w:p>
          <w:p>
            <w:pPr>
              <w:pStyle w:val="2"/>
              <w:snapToGrid w:val="0"/>
            </w:pPr>
            <w:r>
              <w:rPr>
                <w:rFonts w:hint="eastAsia"/>
                <w:b/>
                <w:bCs/>
              </w:rPr>
              <w:t>三</w:t>
            </w:r>
            <w:r>
              <w:rPr>
                <w:b/>
                <w:bCs/>
              </w:rPr>
              <w:t>、</w:t>
            </w:r>
            <w:r>
              <w:rPr>
                <w:rFonts w:hint="eastAsia"/>
                <w:b/>
                <w:bCs/>
              </w:rPr>
              <w:t>典型例题</w:t>
            </w:r>
          </w:p>
          <w:p>
            <w:pPr>
              <w:spacing w:line="360" w:lineRule="auto"/>
              <w:rPr>
                <w:rFonts w:hint="eastAsia"/>
                <w:color w:val="000000"/>
              </w:rPr>
            </w:pPr>
            <w:r>
              <w:rPr>
                <w:rFonts w:hint="eastAsia"/>
                <w:b/>
                <w:color w:val="000000"/>
              </w:rPr>
              <w:t>例</w:t>
            </w:r>
            <w:r>
              <w:rPr>
                <w:b/>
                <w:color w:val="000000"/>
              </w:rPr>
              <w:t>1</w:t>
            </w:r>
            <w:r>
              <w:rPr>
                <w:rFonts w:hint="eastAsia"/>
                <w:color w:val="000000"/>
              </w:rPr>
              <w:t>　某大型超市进了两批货物，第一批品种包括食用油、盐、醋、酱油，第二批品种包括牙膏、洗衣粉、消毒液、洗衣皂。请用列举法表示这两个集合。</w:t>
            </w:r>
          </w:p>
          <w:p>
            <w:pPr>
              <w:spacing w:line="360" w:lineRule="auto"/>
              <w:rPr>
                <w:rFonts w:hint="eastAsia"/>
                <w:color w:val="000000"/>
              </w:rPr>
            </w:pPr>
          </w:p>
          <w:p>
            <w:pPr>
              <w:spacing w:line="360" w:lineRule="auto"/>
              <w:rPr>
                <w:color w:val="000000"/>
              </w:rPr>
            </w:pPr>
            <w:r>
              <w:rPr>
                <w:rFonts w:hint="eastAsia"/>
                <w:b/>
                <w:color w:val="000000"/>
              </w:rPr>
              <w:t>解:</w:t>
            </w:r>
            <w:r>
              <w:rPr>
                <w:rFonts w:hint="eastAsia"/>
                <w:color w:val="000000"/>
              </w:rPr>
              <w:t>设A表示超市第一批进货品种的集合，B表示超市第二批进货品种的集合.</w:t>
            </w:r>
          </w:p>
          <w:p>
            <w:pPr>
              <w:spacing w:line="360" w:lineRule="auto"/>
              <w:rPr>
                <w:color w:val="000000"/>
              </w:rPr>
            </w:pPr>
            <w:r>
              <w:rPr>
                <w:rFonts w:hint="eastAsia"/>
                <w:color w:val="000000"/>
              </w:rPr>
              <w:t>（1）A={食用油，盐，醋，酱油}；</w:t>
            </w:r>
          </w:p>
          <w:p>
            <w:pPr>
              <w:spacing w:line="360" w:lineRule="auto"/>
              <w:rPr>
                <w:color w:val="000000"/>
              </w:rPr>
            </w:pPr>
            <w:r>
              <w:rPr>
                <w:rFonts w:hint="eastAsia"/>
                <w:color w:val="000000"/>
              </w:rPr>
              <w:t>（2）B={牙膏、洗衣粉、消毒液、洗衣皂}．</w:t>
            </w:r>
          </w:p>
          <w:p>
            <w:pPr>
              <w:spacing w:line="360" w:lineRule="auto"/>
              <w:rPr>
                <w:color w:val="000000"/>
              </w:rPr>
            </w:pPr>
            <w:r>
              <w:rPr>
                <w:rFonts w:hint="eastAsia"/>
                <w:b/>
                <w:color w:val="000000"/>
              </w:rPr>
              <w:t>例</w:t>
            </w:r>
            <w:r>
              <w:rPr>
                <w:b/>
                <w:color w:val="000000"/>
              </w:rPr>
              <w:t>2</w:t>
            </w:r>
            <w:r>
              <w:rPr>
                <w:rFonts w:hint="eastAsia"/>
                <w:color w:val="000000"/>
              </w:rPr>
              <w:t>　用列举法表示下列集合:</w:t>
            </w:r>
          </w:p>
          <w:p>
            <w:pPr>
              <w:pStyle w:val="8"/>
              <w:numPr>
                <w:ilvl w:val="0"/>
                <w:numId w:val="1"/>
              </w:numPr>
              <w:spacing w:line="360" w:lineRule="auto"/>
              <w:ind w:firstLineChars="0"/>
              <w:rPr>
                <w:color w:val="000000"/>
              </w:rPr>
            </w:pPr>
            <w:r>
              <w:rPr>
                <w:rFonts w:hint="eastAsia"/>
                <w:color w:val="000000"/>
              </w:rPr>
              <w:t>小于10的所有自然数组成的集合;</w:t>
            </w:r>
          </w:p>
          <w:p>
            <w:pPr>
              <w:pStyle w:val="8"/>
              <w:numPr>
                <w:ilvl w:val="0"/>
                <w:numId w:val="1"/>
              </w:numPr>
              <w:spacing w:line="360" w:lineRule="auto"/>
              <w:ind w:firstLineChars="0"/>
              <w:rPr>
                <w:color w:val="000000"/>
              </w:rPr>
            </w:pPr>
            <w:r>
              <w:rPr>
                <w:rFonts w:hint="eastAsia"/>
                <w:color w:val="000000"/>
              </w:rPr>
              <w:t>由1~20以内的质数组成的集合.</w:t>
            </w:r>
          </w:p>
          <w:p>
            <w:pPr>
              <w:rPr>
                <w:rFonts w:ascii="宋体" w:hAnsi="宋体"/>
                <w:color w:val="000000"/>
              </w:rPr>
            </w:pPr>
            <w:r>
              <w:rPr>
                <w:rFonts w:hint="eastAsia" w:ascii="宋体" w:hAnsi="宋体"/>
                <w:b/>
                <w:color w:val="000000"/>
              </w:rPr>
              <w:t>解:</w:t>
            </w:r>
            <w:r>
              <w:rPr>
                <w:rFonts w:hint="eastAsia" w:ascii="宋体" w:hAnsi="宋体"/>
                <w:color w:val="000000"/>
              </w:rPr>
              <w:t xml:space="preserve"> </w:t>
            </w:r>
          </w:p>
          <w:p>
            <w:pPr>
              <w:rPr>
                <w:rFonts w:ascii="宋体" w:hAnsi="宋体"/>
                <w:color w:val="000000"/>
              </w:rPr>
            </w:pPr>
            <w:r>
              <w:rPr>
                <w:rFonts w:hint="eastAsia" w:ascii="宋体" w:hAnsi="宋体"/>
                <w:color w:val="000000"/>
              </w:rPr>
              <w:t>(1)设小于10的所有自然数组成的集合为A,则</w:t>
            </w:r>
          </w:p>
          <w:p>
            <w:pPr>
              <w:rPr>
                <w:rFonts w:ascii="宋体" w:hAnsi="宋体"/>
                <w:color w:val="000000"/>
              </w:rPr>
            </w:pPr>
            <w:r>
              <w:rPr>
                <w:rFonts w:hint="eastAsia" w:ascii="宋体" w:hAnsi="宋体"/>
                <w:color w:val="000000"/>
              </w:rPr>
              <w:t>A={0，1，2，3，4，5，6，7，8，9} ;</w:t>
            </w:r>
          </w:p>
          <w:p>
            <w:pPr>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)设由1~20以内的质数组成的集合为B,则</w:t>
            </w:r>
          </w:p>
          <w:p>
            <w:pPr>
              <w:rPr>
                <w:rFonts w:ascii="宋体" w:hAnsi="宋体"/>
                <w:color w:val="000000"/>
              </w:rPr>
            </w:pPr>
            <w:r>
              <w:rPr>
                <w:rFonts w:hint="eastAsia" w:ascii="宋体" w:hAnsi="宋体"/>
                <w:color w:val="000000"/>
              </w:rPr>
              <w:t>B={2，3，5，7，11，13，17，19}.</w:t>
            </w:r>
          </w:p>
          <w:p>
            <w:pPr>
              <w:rPr>
                <w:rFonts w:ascii="宋体" w:hAnsi="宋体"/>
                <w:color w:val="000000"/>
              </w:rPr>
            </w:pPr>
            <w:r>
              <w:rPr>
                <w:rFonts w:hint="eastAsia" w:ascii="宋体" w:hAnsi="宋体"/>
                <w:b/>
                <w:color w:val="000000"/>
              </w:rPr>
              <w:t>例3</w:t>
            </w:r>
            <w:r>
              <w:rPr>
                <w:rFonts w:hint="eastAsia" w:ascii="宋体" w:hAnsi="宋体"/>
                <w:color w:val="000000"/>
              </w:rPr>
              <w:t xml:space="preserve">  分别用列举法和描述法表示下列集合:</w:t>
            </w:r>
          </w:p>
          <w:p>
            <w:pPr>
              <w:rPr>
                <w:rFonts w:ascii="宋体" w:hAnsi="宋体"/>
                <w:color w:val="000000"/>
              </w:rPr>
            </w:pPr>
            <w:r>
              <w:rPr>
                <w:rFonts w:hint="eastAsia" w:ascii="宋体" w:hAnsi="宋体"/>
                <w:color w:val="000000"/>
              </w:rPr>
              <w:t>(1)方程</w:t>
            </w:r>
            <m:oMath>
              <m:sSup>
                <m:sSupPr>
                  <m:ctrlPr>
                    <w:rPr>
                      <w:rFonts w:ascii="Cambria Math" w:hAnsi="Cambria Math"/>
                      <w:i/>
                      <w:iCs/>
                      <w:color w:val="000000"/>
                    </w:rPr>
                  </m:ctrlPr>
                </m:sSupPr>
                <m:e>
                  <m:r>
                    <m:rPr/>
                    <w:rPr>
                      <w:rFonts w:ascii="Cambria Math" w:hAnsi="Cambria Math"/>
                      <w:color w:val="000000"/>
                    </w:rPr>
                    <m:t>x</m:t>
                  </m:r>
                  <m:ctrlPr>
                    <w:rPr>
                      <w:rFonts w:ascii="Cambria Math" w:hAnsi="Cambria Math"/>
                      <w:i/>
                      <w:iCs/>
                      <w:color w:val="000000"/>
                    </w:rPr>
                  </m:ctrlPr>
                </m:e>
                <m:sup>
                  <m:r>
                    <m:rPr/>
                    <w:rPr>
                      <w:rFonts w:ascii="Cambria Math" w:hAnsi="Cambria Math"/>
                      <w:color w:val="000000"/>
                    </w:rPr>
                    <m:t>2</m:t>
                  </m:r>
                  <m:ctrlPr>
                    <w:rPr>
                      <w:rFonts w:ascii="Cambria Math" w:hAnsi="Cambria Math"/>
                      <w:i/>
                      <w:iCs/>
                      <w:color w:val="000000"/>
                    </w:rPr>
                  </m:ctrlPr>
                </m:sup>
              </m:sSup>
            </m:oMath>
            <w:r>
              <w:rPr>
                <w:rFonts w:hint="eastAsia" w:ascii="宋体" w:hAnsi="宋体"/>
                <w:color w:val="000000"/>
              </w:rPr>
              <w:t>-2=0的所有实数根组成的集合；</w:t>
            </w:r>
          </w:p>
          <w:p>
            <w:pPr>
              <w:rPr>
                <w:rFonts w:ascii="宋体" w:hAnsi="宋体"/>
                <w:color w:val="000000"/>
              </w:rPr>
            </w:pPr>
            <w:r>
              <w:rPr>
                <w:rFonts w:hint="eastAsia" w:ascii="宋体" w:hAnsi="宋体"/>
                <w:color w:val="000000"/>
              </w:rPr>
              <w:t>(2)由大于10小于20的所有整数组成的集合.</w:t>
            </w:r>
          </w:p>
          <w:p>
            <w:pPr>
              <w:rPr>
                <w:rFonts w:ascii="宋体" w:hAnsi="宋体"/>
                <w:color w:val="000000"/>
              </w:rPr>
            </w:pPr>
            <w:r>
              <w:rPr>
                <w:rFonts w:hint="eastAsia" w:ascii="宋体" w:hAnsi="宋体"/>
                <w:b/>
                <w:color w:val="000000"/>
              </w:rPr>
              <w:t>解:</w:t>
            </w:r>
            <w:r>
              <w:rPr>
                <w:rFonts w:hint="eastAsia" w:ascii="宋体" w:hAnsi="宋体"/>
                <w:color w:val="000000"/>
              </w:rPr>
              <w:t xml:space="preserve"> </w:t>
            </w:r>
          </w:p>
          <w:p>
            <w:pPr>
              <w:rPr>
                <w:rFonts w:ascii="宋体" w:hAnsi="宋体"/>
                <w:color w:val="000000"/>
              </w:rPr>
            </w:pPr>
            <w:r>
              <w:rPr>
                <w:rFonts w:hint="eastAsia" w:ascii="宋体" w:hAnsi="宋体"/>
                <w:color w:val="000000"/>
              </w:rPr>
              <w:t xml:space="preserve"> (1)</w:t>
            </w:r>
            <w:r>
              <w:rPr>
                <w:rFonts w:ascii="宋体" w:hAnsi="宋体"/>
                <w:color w:val="000000"/>
              </w:rPr>
              <w:t xml:space="preserve"> </w:t>
            </w:r>
            <m:oMath>
              <m:sSup>
                <m:sSupPr>
                  <m:ctrlPr>
                    <w:rPr>
                      <w:rFonts w:ascii="Cambria Math" w:hAnsi="Cambria Math"/>
                      <w:i/>
                      <w:iCs/>
                      <w:color w:val="000000"/>
                    </w:rPr>
                  </m:ctrlPr>
                </m:sSupPr>
                <m:e>
                  <m:r>
                    <m:rPr/>
                    <w:rPr>
                      <w:rFonts w:ascii="Cambria Math" w:hAnsi="Cambria Math"/>
                      <w:color w:val="000000"/>
                    </w:rPr>
                    <m:t>x</m:t>
                  </m:r>
                  <m:ctrlPr>
                    <w:rPr>
                      <w:rFonts w:ascii="Cambria Math" w:hAnsi="Cambria Math"/>
                      <w:i/>
                      <w:iCs/>
                      <w:color w:val="000000"/>
                    </w:rPr>
                  </m:ctrlPr>
                </m:e>
                <m:sup>
                  <m:r>
                    <m:rPr/>
                    <w:rPr>
                      <w:rFonts w:ascii="Cambria Math" w:hAnsi="Cambria Math"/>
                      <w:color w:val="000000"/>
                    </w:rPr>
                    <m:t>2</m:t>
                  </m:r>
                  <m:ctrlPr>
                    <w:rPr>
                      <w:rFonts w:ascii="Cambria Math" w:hAnsi="Cambria Math"/>
                      <w:i/>
                      <w:iCs/>
                      <w:color w:val="000000"/>
                    </w:rPr>
                  </m:ctrlPr>
                </m:sup>
              </m:sSup>
            </m:oMath>
            <w:r>
              <w:rPr>
                <w:rFonts w:hint="eastAsia" w:ascii="宋体" w:hAnsi="宋体"/>
                <w:color w:val="000000"/>
              </w:rPr>
              <w:t>-2=0的根为</w:t>
            </w:r>
            <m:oMath>
              <m:r>
                <m:rPr/>
                <w:rPr>
                  <w:rFonts w:ascii="Cambria Math" w:hAnsi="Cambria Math"/>
                  <w:color w:val="000000"/>
                </w:rPr>
                <m:t>−</m:t>
              </m:r>
              <m:rad>
                <m:radPr>
                  <m:degHide m:val="1"/>
                  <m:ctrlPr>
                    <w:rPr>
                      <w:rFonts w:ascii="Cambria Math" w:hAnsi="Cambria Math"/>
                      <w:i/>
                      <w:iCs/>
                      <w:color w:val="000000"/>
                    </w:rPr>
                  </m:ctrlPr>
                </m:radPr>
                <m:deg>
                  <m:ctrlPr>
                    <w:rPr>
                      <w:rFonts w:ascii="Cambria Math" w:hAnsi="Cambria Math"/>
                      <w:i/>
                      <w:iCs/>
                      <w:color w:val="000000"/>
                    </w:rPr>
                  </m:ctrlPr>
                </m:deg>
                <m:e>
                  <m:r>
                    <m:rPr/>
                    <w:rPr>
                      <w:rFonts w:ascii="Cambria Math" w:hAnsi="Cambria Math"/>
                      <w:color w:val="000000"/>
                    </w:rPr>
                    <m:t>2</m:t>
                  </m:r>
                  <m:ctrlPr>
                    <w:rPr>
                      <w:rFonts w:ascii="Cambria Math" w:hAnsi="Cambria Math"/>
                      <w:i/>
                      <w:iCs/>
                      <w:color w:val="000000"/>
                    </w:rPr>
                  </m:ctrlPr>
                </m:e>
              </m:rad>
            </m:oMath>
            <w:r>
              <w:rPr>
                <w:rFonts w:hint="eastAsia" w:ascii="宋体" w:hAnsi="宋体"/>
                <w:color w:val="000000"/>
              </w:rPr>
              <w:t>，</w:t>
            </w:r>
            <m:oMath>
              <m:rad>
                <m:radPr>
                  <m:degHide m:val="1"/>
                  <m:ctrlPr>
                    <w:rPr>
                      <w:rFonts w:ascii="Cambria Math" w:hAnsi="Cambria Math"/>
                      <w:i/>
                      <w:iCs/>
                      <w:color w:val="000000"/>
                    </w:rPr>
                  </m:ctrlPr>
                </m:radPr>
                <m:deg>
                  <m:ctrlPr>
                    <w:rPr>
                      <w:rFonts w:ascii="Cambria Math" w:hAnsi="Cambria Math"/>
                      <w:i/>
                      <w:iCs/>
                      <w:color w:val="000000"/>
                    </w:rPr>
                  </m:ctrlPr>
                </m:deg>
                <m:e>
                  <m:r>
                    <m:rPr/>
                    <w:rPr>
                      <w:rFonts w:ascii="Cambria Math" w:hAnsi="Cambria Math"/>
                      <w:color w:val="000000"/>
                    </w:rPr>
                    <m:t>2</m:t>
                  </m:r>
                  <m:ctrlPr>
                    <w:rPr>
                      <w:rFonts w:ascii="Cambria Math" w:hAnsi="Cambria Math"/>
                      <w:i/>
                      <w:iCs/>
                      <w:color w:val="000000"/>
                    </w:rPr>
                  </m:ctrlPr>
                </m:e>
              </m:rad>
            </m:oMath>
            <w:r>
              <w:rPr>
                <w:rFonts w:hint="eastAsia" w:ascii="宋体" w:hAnsi="宋体"/>
                <w:iCs/>
                <w:color w:val="000000"/>
              </w:rPr>
              <w:t>,</w:t>
            </w:r>
          </w:p>
          <w:p>
            <w:pPr>
              <w:rPr>
                <w:color w:val="000000"/>
              </w:rPr>
            </w:pPr>
            <w:r>
              <w:rPr>
                <w:rFonts w:hint="eastAsia" w:ascii="宋体" w:hAnsi="宋体"/>
                <w:color w:val="000000"/>
              </w:rPr>
              <w:t>列举法：</w:t>
            </w:r>
            <m:oMath>
              <m:d>
                <m:dPr>
                  <m:begChr m:val="{"/>
                  <m:endChr m:val="}"/>
                  <m:ctrlPr>
                    <w:rPr>
                      <w:rFonts w:ascii="Cambria Math" w:hAnsi="Cambria Math"/>
                      <w:i/>
                      <w:iCs/>
                      <w:color w:val="000000"/>
                    </w:rPr>
                  </m:ctrlPr>
                </m:dPr>
                <m:e>
                  <m:r>
                    <m:rPr/>
                    <w:rPr>
                      <w:rFonts w:ascii="Cambria Math" w:hAnsi="Cambria Math"/>
                      <w:color w:val="000000"/>
                    </w:rPr>
                    <m:t>−</m:t>
                  </m:r>
                  <m:rad>
                    <m:radPr>
                      <m:degHide m:val="1"/>
                      <m:ctrlPr>
                        <w:rPr>
                          <w:rFonts w:ascii="Cambria Math" w:hAnsi="Cambria Math"/>
                          <w:i/>
                          <w:iCs/>
                          <w:color w:val="000000"/>
                        </w:rPr>
                      </m:ctrlPr>
                    </m:radPr>
                    <m:deg>
                      <m:ctrlPr>
                        <w:rPr>
                          <w:rFonts w:ascii="Cambria Math" w:hAnsi="Cambria Math"/>
                          <w:i/>
                          <w:iCs/>
                          <w:color w:val="000000"/>
                        </w:rPr>
                      </m:ctrlPr>
                    </m:deg>
                    <m:e>
                      <m:r>
                        <m:rPr/>
                        <w:rPr>
                          <w:rFonts w:ascii="Cambria Math" w:hAnsi="Cambria Math"/>
                          <w:color w:val="000000"/>
                        </w:rPr>
                        <m:t>2</m:t>
                      </m:r>
                      <m:ctrlPr>
                        <w:rPr>
                          <w:rFonts w:ascii="Cambria Math" w:hAnsi="Cambria Math"/>
                          <w:i/>
                          <w:iCs/>
                          <w:color w:val="000000"/>
                        </w:rPr>
                      </m:ctrlPr>
                    </m:e>
                  </m:rad>
                  <m:r>
                    <m:rPr>
                      <m:nor/>
                      <m:sty m:val="p"/>
                    </m:rPr>
                    <w:rPr>
                      <w:rFonts w:hint="eastAsia"/>
                      <w:b w:val="0"/>
                      <w:i w:val="0"/>
                      <w:color w:val="000000"/>
                    </w:rPr>
                    <m:t>，</m:t>
                  </m:r>
                  <m:rad>
                    <m:radPr>
                      <m:degHide m:val="1"/>
                      <m:ctrlPr>
                        <w:rPr>
                          <w:rFonts w:ascii="Cambria Math" w:hAnsi="Cambria Math"/>
                          <w:i/>
                          <w:iCs/>
                          <w:color w:val="000000"/>
                        </w:rPr>
                      </m:ctrlPr>
                    </m:radPr>
                    <m:deg>
                      <m:ctrlPr>
                        <w:rPr>
                          <w:rFonts w:ascii="Cambria Math" w:hAnsi="Cambria Math"/>
                          <w:i/>
                          <w:iCs/>
                          <w:color w:val="000000"/>
                        </w:rPr>
                      </m:ctrlPr>
                    </m:deg>
                    <m:e>
                      <m:r>
                        <m:rPr/>
                        <w:rPr>
                          <w:rFonts w:ascii="Cambria Math" w:hAnsi="Cambria Math"/>
                          <w:color w:val="000000"/>
                        </w:rPr>
                        <m:t>2</m:t>
                      </m:r>
                      <m:ctrlPr>
                        <w:rPr>
                          <w:rFonts w:ascii="Cambria Math" w:hAnsi="Cambria Math"/>
                          <w:i/>
                          <w:iCs/>
                          <w:color w:val="000000"/>
                        </w:rPr>
                      </m:ctrlPr>
                    </m:e>
                  </m:rad>
                  <m:ctrlPr>
                    <w:rPr>
                      <w:rFonts w:ascii="Cambria Math" w:hAnsi="Cambria Math"/>
                      <w:i/>
                      <w:iCs/>
                      <w:color w:val="000000"/>
                    </w:rPr>
                  </m:ctrlPr>
                </m:e>
              </m:d>
            </m:oMath>
            <w:r>
              <w:rPr>
                <w:rFonts w:hint="eastAsia" w:ascii="宋体" w:hAnsi="宋体"/>
                <w:iCs/>
                <w:color w:val="000000"/>
              </w:rPr>
              <w:t>;</w:t>
            </w:r>
          </w:p>
          <w:p>
            <w:pPr>
              <w:rPr>
                <w:color w:val="000000"/>
              </w:rPr>
            </w:pPr>
            <w:r>
              <w:rPr>
                <w:rFonts w:hint="eastAsia" w:ascii="宋体" w:hAnsi="宋体"/>
                <w:color w:val="000000"/>
              </w:rPr>
              <w:t>描述法：</w:t>
            </w:r>
            <m:oMath>
              <m:d>
                <m:dPr>
                  <m:begChr m:val="{"/>
                  <m:endChr m:val="}"/>
                  <m:ctrlPr>
                    <w:rPr>
                      <w:rFonts w:ascii="Cambria Math" w:hAnsi="Cambria Math"/>
                      <w:i/>
                      <w:iCs/>
                      <w:color w:val="000000"/>
                    </w:rPr>
                  </m:ctrlPr>
                </m:dPr>
                <m:e>
                  <m:r>
                    <m:rPr/>
                    <w:rPr>
                      <w:rFonts w:ascii="Cambria Math" w:hAnsi="Cambria Math"/>
                      <w:color w:val="000000"/>
                    </w:rPr>
                    <m:t>x</m:t>
                  </m:r>
                  <m:ctrlPr>
                    <w:rPr>
                      <w:rFonts w:ascii="Cambria Math" w:hAnsi="Cambria Math"/>
                      <w:i/>
                      <w:iCs/>
                      <w:color w:val="000000"/>
                    </w:rPr>
                  </m:ctrlPr>
                </m:e>
                <m:e>
                  <m:sSup>
                    <m:sSupPr>
                      <m:ctrlPr>
                        <w:rPr>
                          <w:rFonts w:ascii="Cambria Math" w:hAnsi="Cambria Math"/>
                          <w:i/>
                          <w:iCs/>
                          <w:color w:val="000000"/>
                        </w:rPr>
                      </m:ctrlPr>
                    </m:sSupPr>
                    <m:e>
                      <m:r>
                        <m:rPr/>
                        <w:rPr>
                          <w:rFonts w:ascii="Cambria Math" w:hAnsi="Cambria Math"/>
                          <w:color w:val="000000"/>
                        </w:rPr>
                        <m:t>x</m:t>
                      </m:r>
                      <m:ctrlPr>
                        <w:rPr>
                          <w:rFonts w:ascii="Cambria Math" w:hAnsi="Cambria Math"/>
                          <w:i/>
                          <w:iCs/>
                          <w:color w:val="000000"/>
                        </w:rPr>
                      </m:ctrlPr>
                    </m:e>
                    <m:sup>
                      <m:r>
                        <m:rPr/>
                        <w:rPr>
                          <w:rFonts w:ascii="Cambria Math" w:hAnsi="Cambria Math"/>
                          <w:color w:val="000000"/>
                        </w:rPr>
                        <m:t>2</m:t>
                      </m:r>
                      <m:ctrlPr>
                        <w:rPr>
                          <w:rFonts w:ascii="Cambria Math" w:hAnsi="Cambria Math"/>
                          <w:i/>
                          <w:iCs/>
                          <w:color w:val="000000"/>
                        </w:rPr>
                      </m:ctrlPr>
                    </m:sup>
                  </m:sSup>
                  <m:r>
                    <m:rPr>
                      <m:nor/>
                      <m:sty m:val="p"/>
                    </m:rPr>
                    <w:rPr>
                      <w:rFonts w:hint="eastAsia" w:ascii="微软雅黑" w:hAnsi="微软雅黑" w:eastAsia="微软雅黑" w:cs="微软雅黑"/>
                      <w:b w:val="0"/>
                      <w:i w:val="0"/>
                      <w:color w:val="000000"/>
                    </w:rPr>
                    <m:t>-</m:t>
                  </m:r>
                  <m:r>
                    <m:rPr>
                      <m:nor/>
                      <m:sty m:val="p"/>
                    </m:rPr>
                    <w:rPr>
                      <w:rFonts w:hint="eastAsia"/>
                      <w:b w:val="0"/>
                      <w:i w:val="0"/>
                      <w:color w:val="000000"/>
                    </w:rPr>
                    <m:t>2=0</m:t>
                  </m:r>
                  <m:ctrlPr>
                    <w:rPr>
                      <w:rFonts w:ascii="Cambria Math" w:hAnsi="Cambria Math"/>
                      <w:i/>
                      <w:iCs/>
                      <w:color w:val="000000"/>
                    </w:rPr>
                  </m:ctrlPr>
                </m:e>
              </m:d>
            </m:oMath>
            <w:r>
              <w:rPr>
                <w:rFonts w:hint="eastAsia" w:ascii="宋体" w:hAnsi="宋体"/>
                <w:iCs/>
                <w:color w:val="000000"/>
              </w:rPr>
              <w:t>.</w:t>
            </w:r>
          </w:p>
          <w:p>
            <w:pPr>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w:t>
            </w:r>
            <w:r>
              <w:rPr>
                <w:rFonts w:ascii="宋体" w:hAnsi="宋体"/>
                <w:color w:val="000000"/>
              </w:rPr>
              <w:t xml:space="preserve"> </w:t>
            </w:r>
            <w:r>
              <w:rPr>
                <w:rFonts w:hint="eastAsia" w:ascii="宋体" w:hAnsi="宋体"/>
                <w:color w:val="000000"/>
              </w:rPr>
              <w:t>由大于10小于20的所有整数组成的集合,</w:t>
            </w:r>
          </w:p>
          <w:p>
            <w:pPr>
              <w:rPr>
                <w:color w:val="000000"/>
              </w:rPr>
            </w:pPr>
            <w:r>
              <w:rPr>
                <w:rFonts w:hint="eastAsia" w:ascii="宋体" w:hAnsi="宋体"/>
                <w:color w:val="000000"/>
              </w:rPr>
              <w:t>列举法：</w:t>
            </w:r>
            <m:oMath>
              <m:d>
                <m:dPr>
                  <m:begChr m:val="{"/>
                  <m:endChr m:val="}"/>
                  <m:ctrlPr>
                    <w:rPr>
                      <w:rFonts w:ascii="Cambria Math" w:hAnsi="Cambria Math"/>
                      <w:i/>
                      <w:iCs/>
                      <w:color w:val="000000"/>
                    </w:rPr>
                  </m:ctrlPr>
                </m:dPr>
                <m:e>
                  <m:r>
                    <m:rPr/>
                    <w:rPr>
                      <w:rFonts w:ascii="Cambria Math" w:hAnsi="Cambria Math"/>
                      <w:color w:val="000000"/>
                    </w:rPr>
                    <m:t>11,12,13,14,15,16,17,18,19</m:t>
                  </m:r>
                  <m:ctrlPr>
                    <w:rPr>
                      <w:rFonts w:ascii="Cambria Math" w:hAnsi="Cambria Math"/>
                      <w:i/>
                      <w:iCs/>
                      <w:color w:val="000000"/>
                    </w:rPr>
                  </m:ctrlPr>
                </m:e>
              </m:d>
            </m:oMath>
          </w:p>
          <w:p>
            <w:pPr>
              <w:rPr>
                <w:rFonts w:ascii="宋体" w:hAnsi="宋体"/>
                <w:color w:val="000000"/>
              </w:rPr>
            </w:pPr>
            <w:r>
              <w:rPr>
                <w:rFonts w:hint="eastAsia" w:ascii="宋体" w:hAnsi="宋体"/>
                <w:color w:val="000000"/>
              </w:rPr>
              <w:t>描述法：</w:t>
            </w:r>
            <w:r>
              <w:rPr>
                <w:rFonts w:hint="eastAsia" w:ascii="等线" w:hAnsi="等线" w:eastAsia="等线" w:cs="等线"/>
                <w:color w:val="000000"/>
              </w:rPr>
              <w:t>｛</w:t>
            </w:r>
            <w:r>
              <w:rPr>
                <w:rFonts w:hint="eastAsia" w:ascii="等线" w:hAnsi="等线" w:eastAsia="等线" w:cs="等线"/>
                <w:color w:val="000000"/>
                <w:position w:val="-4"/>
              </w:rPr>
              <w:object>
                <v:shape id="_x0000_i1030" o:spt="75" type="#_x0000_t75" style="height:13pt;width:30pt;" o:ole="t" filled="f" o:preferrelative="t" stroked="f" coordsize="21600,21600">
                  <v:path/>
                  <v:fill on="f" focussize="0,0"/>
                  <v:stroke on="f"/>
                  <v:imagedata r:id="rId15" o:title=""/>
                  <o:lock v:ext="edit" aspectratio="t"/>
                  <w10:wrap type="none"/>
                  <w10:anchorlock/>
                </v:shape>
                <o:OLEObject Type="Embed" ProgID="Equation.KSEE3" ShapeID="_x0000_i1030" DrawAspect="Content" ObjectID="_1468075730" r:id="rId14">
                  <o:LockedField>false</o:LockedField>
                </o:OLEObject>
              </w:object>
            </w:r>
            <w:r>
              <w:rPr>
                <w:rFonts w:hint="eastAsia" w:ascii="等线" w:hAnsi="等线" w:eastAsia="等线" w:cs="等线"/>
                <w:color w:val="000000"/>
              </w:rPr>
              <w:t>｜</w:t>
            </w:r>
            <w:r>
              <w:rPr>
                <w:rFonts w:hint="eastAsia" w:ascii="等线" w:hAnsi="等线" w:eastAsia="等线" w:cs="等线"/>
                <w:color w:val="000000"/>
                <w:lang w:val="en-US" w:eastAsia="zh-CN"/>
              </w:rPr>
              <w:t>10&lt;x&lt;20</w:t>
            </w:r>
            <w:r>
              <w:rPr>
                <w:rFonts w:hint="eastAsia" w:ascii="等线" w:hAnsi="等线" w:eastAsia="等线" w:cs="等线"/>
                <w:color w:val="000000"/>
              </w:rPr>
              <w:t>｝</w:t>
            </w:r>
            <w:r>
              <w:rPr>
                <w:rFonts w:hint="eastAsia" w:ascii="宋体" w:hAnsi="宋体"/>
                <w:iCs/>
                <w:color w:val="000000"/>
              </w:rPr>
              <w:t>.</w:t>
            </w:r>
          </w:p>
          <w:p>
            <w:pPr>
              <w:rPr>
                <w:rFonts w:ascii="宋体" w:hAnsi="宋体"/>
                <w:color w:val="000000"/>
              </w:rPr>
            </w:pPr>
          </w:p>
          <w:p>
            <w:pPr>
              <w:rPr>
                <w:rFonts w:ascii="宋体" w:hAnsi="宋体"/>
                <w:color w:val="000000"/>
              </w:rPr>
            </w:pPr>
            <w:r>
              <w:rPr>
                <w:rFonts w:hint="eastAsia" w:ascii="宋体" w:hAnsi="宋体"/>
                <w:color w:val="000000"/>
              </w:rPr>
              <w:t>四</w:t>
            </w:r>
            <w:r>
              <w:rPr>
                <w:rFonts w:ascii="宋体" w:hAnsi="宋体"/>
                <w:color w:val="000000"/>
              </w:rPr>
              <w:t>、</w:t>
            </w:r>
            <w:r>
              <w:rPr>
                <w:rFonts w:hint="eastAsia" w:ascii="宋体" w:hAnsi="宋体"/>
                <w:b/>
                <w:bCs/>
              </w:rPr>
              <w:t>强化练习</w:t>
            </w:r>
          </w:p>
          <w:p>
            <w:pPr>
              <w:spacing w:line="360" w:lineRule="auto"/>
              <w:rPr>
                <w:szCs w:val="21"/>
              </w:rPr>
            </w:pPr>
            <w:r>
              <w:rPr>
                <w:rFonts w:hint="eastAsia"/>
                <w:szCs w:val="21"/>
              </w:rPr>
              <w:t>用适当的方法表示下列集合：</w:t>
            </w:r>
            <w:r>
              <w:rPr>
                <w:szCs w:val="21"/>
              </w:rPr>
              <w:t xml:space="preserve"> </w:t>
            </w:r>
          </w:p>
          <w:p>
            <w:pPr>
              <w:pStyle w:val="3"/>
              <w:spacing w:before="0" w:beforeAutospacing="0" w:after="0" w:afterAutospacing="0" w:line="360" w:lineRule="auto"/>
              <w:rPr>
                <w:sz w:val="21"/>
                <w:szCs w:val="21"/>
              </w:rPr>
            </w:pPr>
            <w:r>
              <w:rPr>
                <w:rFonts w:hint="eastAsia"/>
                <w:sz w:val="21"/>
                <w:szCs w:val="21"/>
              </w:rPr>
              <w:t>（1）方程</w:t>
            </w:r>
            <w:r>
              <w:rPr>
                <w:rFonts w:ascii="Times New Roman" w:hAnsi="Times New Roman"/>
                <w:i/>
                <w:sz w:val="21"/>
                <w:szCs w:val="21"/>
              </w:rPr>
              <w:t>x</w:t>
            </w:r>
            <w:r>
              <w:rPr>
                <w:rFonts w:ascii="Times New Roman" w:hAnsi="Times New Roman"/>
                <w:sz w:val="21"/>
                <w:szCs w:val="21"/>
              </w:rPr>
              <w:t>+</w:t>
            </w:r>
            <w:r>
              <w:rPr>
                <w:rFonts w:hint="eastAsia" w:ascii="Times New Roman" w:hAnsi="Times New Roman"/>
                <w:sz w:val="21"/>
                <w:szCs w:val="21"/>
              </w:rPr>
              <w:t>4</w:t>
            </w:r>
            <w:r>
              <w:rPr>
                <w:rFonts w:ascii="Times New Roman" w:hAnsi="Times New Roman"/>
                <w:sz w:val="21"/>
                <w:szCs w:val="21"/>
              </w:rPr>
              <w:t>=0</w:t>
            </w:r>
            <w:r>
              <w:rPr>
                <w:rFonts w:hint="eastAsia"/>
                <w:sz w:val="21"/>
                <w:szCs w:val="21"/>
              </w:rPr>
              <w:t>的解集；</w:t>
            </w:r>
          </w:p>
          <w:p>
            <w:pPr>
              <w:pStyle w:val="3"/>
              <w:spacing w:before="0" w:beforeAutospacing="0" w:after="0" w:afterAutospacing="0" w:line="360" w:lineRule="auto"/>
              <w:rPr>
                <w:sz w:val="21"/>
                <w:szCs w:val="21"/>
              </w:rPr>
            </w:pPr>
            <w:r>
              <w:rPr>
                <w:rFonts w:hint="eastAsia"/>
                <w:sz w:val="21"/>
                <w:szCs w:val="21"/>
              </w:rPr>
              <w:t>（2）不等式2</w:t>
            </w:r>
            <w:r>
              <w:rPr>
                <w:rFonts w:ascii="Times New Roman" w:hAnsi="Times New Roman"/>
                <w:i/>
                <w:sz w:val="21"/>
                <w:szCs w:val="21"/>
              </w:rPr>
              <w:t>x</w:t>
            </w:r>
            <w:r>
              <w:rPr>
                <w:rFonts w:ascii="Times New Roman" w:hAnsi="Times New Roman"/>
                <w:sz w:val="21"/>
                <w:szCs w:val="21"/>
              </w:rPr>
              <w:t>-</w:t>
            </w:r>
            <w:r>
              <w:rPr>
                <w:rFonts w:hint="eastAsia" w:ascii="Times New Roman" w:hAnsi="Times New Roman"/>
                <w:sz w:val="21"/>
                <w:szCs w:val="21"/>
              </w:rPr>
              <w:t>5</w:t>
            </w:r>
            <w:r>
              <w:rPr>
                <w:rFonts w:ascii="Times New Roman" w:hAnsi="Times New Roman"/>
                <w:sz w:val="21"/>
                <w:szCs w:val="21"/>
              </w:rPr>
              <w:t>&gt;</w:t>
            </w:r>
            <w:r>
              <w:rPr>
                <w:rFonts w:hint="eastAsia" w:ascii="Times New Roman" w:hAnsi="Times New Roman"/>
                <w:sz w:val="21"/>
                <w:szCs w:val="21"/>
              </w:rPr>
              <w:t>3</w:t>
            </w:r>
            <w:r>
              <w:rPr>
                <w:rFonts w:hint="eastAsia"/>
                <w:sz w:val="21"/>
                <w:szCs w:val="21"/>
              </w:rPr>
              <w:t>的解集；</w:t>
            </w:r>
          </w:p>
          <w:p>
            <w:pPr>
              <w:pStyle w:val="3"/>
              <w:spacing w:before="0" w:beforeAutospacing="0" w:after="0" w:afterAutospacing="0" w:line="360" w:lineRule="auto"/>
              <w:rPr>
                <w:sz w:val="21"/>
                <w:szCs w:val="21"/>
              </w:rPr>
            </w:pPr>
            <w:r>
              <w:rPr>
                <w:rFonts w:hint="eastAsia"/>
                <w:sz w:val="21"/>
                <w:szCs w:val="21"/>
              </w:rPr>
              <w:t>（3）大于2且小于</w:t>
            </w:r>
            <w:r>
              <w:rPr>
                <w:rFonts w:ascii="Times New Roman" w:hAnsi="Times New Roman"/>
                <w:sz w:val="21"/>
                <w:szCs w:val="21"/>
              </w:rPr>
              <w:t>1</w:t>
            </w:r>
            <w:r>
              <w:rPr>
                <w:rFonts w:hint="eastAsia" w:ascii="Times New Roman" w:hAnsi="Times New Roman"/>
                <w:sz w:val="21"/>
                <w:szCs w:val="21"/>
              </w:rPr>
              <w:t>0</w:t>
            </w:r>
            <w:r>
              <w:rPr>
                <w:rFonts w:hint="eastAsia"/>
                <w:sz w:val="21"/>
                <w:szCs w:val="21"/>
              </w:rPr>
              <w:t>的奇数组成的集合；</w:t>
            </w:r>
          </w:p>
          <w:p>
            <w:pPr>
              <w:pStyle w:val="3"/>
              <w:spacing w:before="0" w:beforeAutospacing="0" w:after="0" w:afterAutospacing="0" w:line="360" w:lineRule="auto"/>
              <w:rPr>
                <w:sz w:val="21"/>
                <w:szCs w:val="21"/>
              </w:rPr>
            </w:pPr>
            <w:r>
              <w:rPr>
                <w:rFonts w:hint="eastAsia"/>
                <w:sz w:val="21"/>
                <w:szCs w:val="21"/>
              </w:rPr>
              <w:t>（4）不大于6的所有实数组成的集合.</w:t>
            </w:r>
          </w:p>
          <w:p>
            <w:pPr>
              <w:pStyle w:val="3"/>
              <w:spacing w:before="0" w:beforeAutospacing="0" w:after="0" w:afterAutospacing="0" w:line="360" w:lineRule="auto"/>
              <w:rPr>
                <w:color w:val="000000"/>
                <w:sz w:val="21"/>
                <w:szCs w:val="21"/>
              </w:rPr>
            </w:pPr>
            <w:r>
              <w:rPr>
                <w:rFonts w:hint="eastAsia"/>
                <w:b/>
                <w:bCs/>
                <w:color w:val="000000"/>
                <w:sz w:val="21"/>
                <w:szCs w:val="21"/>
              </w:rPr>
              <w:t>解:</w:t>
            </w:r>
            <w:r>
              <w:rPr>
                <w:rFonts w:hint="eastAsia"/>
                <w:color w:val="FF0000"/>
              </w:rPr>
              <w:t xml:space="preserve"> </w:t>
            </w:r>
            <w:r>
              <w:rPr>
                <w:rFonts w:hint="eastAsia"/>
                <w:color w:val="000000"/>
                <w:sz w:val="21"/>
                <w:szCs w:val="21"/>
              </w:rPr>
              <w:t>(1)</w:t>
            </w:r>
            <w:r>
              <w:rPr>
                <w:rFonts w:ascii="Times New Roman" w:hAnsi="Times New Roman"/>
                <w:color w:val="000000"/>
                <w:sz w:val="21"/>
                <w:szCs w:val="21"/>
              </w:rPr>
              <w:t>{−</w:t>
            </w:r>
            <w:r>
              <w:rPr>
                <w:rFonts w:hint="eastAsia" w:ascii="Times New Roman" w:hAnsi="Times New Roman"/>
                <w:color w:val="000000"/>
                <w:sz w:val="21"/>
                <w:szCs w:val="21"/>
              </w:rPr>
              <w:t>4</w:t>
            </w:r>
            <w:r>
              <w:rPr>
                <w:rFonts w:ascii="Times New Roman" w:hAnsi="Times New Roman"/>
                <w:color w:val="000000"/>
                <w:sz w:val="21"/>
                <w:szCs w:val="21"/>
              </w:rPr>
              <w:t>}</w:t>
            </w:r>
            <w:r>
              <w:rPr>
                <w:rFonts w:hint="eastAsia"/>
                <w:color w:val="000000"/>
                <w:sz w:val="21"/>
                <w:szCs w:val="21"/>
              </w:rPr>
              <w:t>；      (2)</w:t>
            </w:r>
            <w:r>
              <w:rPr>
                <w:rFonts w:ascii="Times New Roman" w:hAnsi="Times New Roman"/>
                <w:color w:val="000000"/>
                <w:sz w:val="21"/>
                <w:szCs w:val="21"/>
              </w:rPr>
              <w:t>{</w:t>
            </w:r>
            <w:r>
              <w:rPr>
                <w:rFonts w:ascii="Times New Roman" w:hAnsi="Times New Roman"/>
                <w:i/>
                <w:color w:val="000000"/>
                <w:sz w:val="21"/>
                <w:szCs w:val="21"/>
              </w:rPr>
              <w:t>x</w:t>
            </w:r>
            <w:r>
              <w:rPr>
                <w:rFonts w:ascii="Times New Roman" w:hAnsi="Times New Roman"/>
                <w:color w:val="000000"/>
                <w:sz w:val="21"/>
                <w:szCs w:val="21"/>
              </w:rPr>
              <w:t xml:space="preserve">| </w:t>
            </w:r>
            <w:r>
              <w:rPr>
                <w:rFonts w:ascii="Times New Roman" w:hAnsi="Times New Roman"/>
                <w:i/>
                <w:color w:val="000000"/>
                <w:sz w:val="21"/>
                <w:szCs w:val="21"/>
              </w:rPr>
              <w:t>x</w:t>
            </w:r>
            <w:r>
              <w:rPr>
                <w:rFonts w:ascii="Times New Roman" w:hAnsi="Times New Roman"/>
                <w:color w:val="000000"/>
                <w:sz w:val="21"/>
                <w:szCs w:val="21"/>
              </w:rPr>
              <w:t>&gt;4}</w:t>
            </w:r>
            <w:r>
              <w:rPr>
                <w:rFonts w:hint="eastAsia"/>
                <w:color w:val="000000"/>
                <w:sz w:val="21"/>
                <w:szCs w:val="21"/>
              </w:rPr>
              <w:t xml:space="preserve"> ；</w:t>
            </w:r>
          </w:p>
          <w:p>
            <w:pPr>
              <w:ind w:firstLine="420"/>
            </w:pPr>
            <w:r>
              <w:rPr>
                <w:color w:val="000000"/>
                <w:szCs w:val="21"/>
              </w:rPr>
              <w:t>(</w:t>
            </w:r>
            <w:r>
              <w:rPr>
                <w:rFonts w:hint="eastAsia" w:ascii="宋体" w:hAnsi="宋体"/>
                <w:color w:val="000000"/>
                <w:szCs w:val="21"/>
              </w:rPr>
              <w:t>3</w:t>
            </w:r>
            <w:r>
              <w:rPr>
                <w:color w:val="000000"/>
                <w:szCs w:val="21"/>
              </w:rPr>
              <w:t>) {</w:t>
            </w:r>
            <w:r>
              <w:rPr>
                <w:rFonts w:hint="eastAsia"/>
                <w:color w:val="000000"/>
                <w:szCs w:val="21"/>
              </w:rPr>
              <w:t>3</w:t>
            </w:r>
            <w:r>
              <w:rPr>
                <w:color w:val="000000"/>
                <w:szCs w:val="21"/>
              </w:rPr>
              <w:t>,</w:t>
            </w:r>
            <w:r>
              <w:rPr>
                <w:rFonts w:hint="eastAsia"/>
                <w:color w:val="000000"/>
                <w:szCs w:val="21"/>
              </w:rPr>
              <w:t>5</w:t>
            </w:r>
            <w:r>
              <w:rPr>
                <w:color w:val="000000"/>
                <w:szCs w:val="21"/>
              </w:rPr>
              <w:t>,</w:t>
            </w:r>
            <w:r>
              <w:rPr>
                <w:rFonts w:hint="eastAsia"/>
                <w:color w:val="000000"/>
                <w:szCs w:val="21"/>
              </w:rPr>
              <w:t>7</w:t>
            </w:r>
            <w:r>
              <w:rPr>
                <w:color w:val="000000"/>
                <w:szCs w:val="21"/>
              </w:rPr>
              <w:t>,</w:t>
            </w:r>
            <w:r>
              <w:rPr>
                <w:rFonts w:hint="eastAsia"/>
                <w:color w:val="000000"/>
                <w:szCs w:val="21"/>
              </w:rPr>
              <w:t>9</w:t>
            </w:r>
            <w:r>
              <w:rPr>
                <w:color w:val="000000"/>
                <w:szCs w:val="21"/>
              </w:rPr>
              <w:t>}</w:t>
            </w:r>
            <w:r>
              <w:rPr>
                <w:rFonts w:hint="eastAsia"/>
                <w:color w:val="000000"/>
                <w:szCs w:val="21"/>
              </w:rPr>
              <w:t xml:space="preserve">；  </w:t>
            </w:r>
            <w:r>
              <w:rPr>
                <w:color w:val="000000"/>
                <w:szCs w:val="21"/>
              </w:rPr>
              <w:t xml:space="preserve"> (</w:t>
            </w:r>
            <w:r>
              <w:rPr>
                <w:rFonts w:hint="eastAsia" w:ascii="宋体" w:hAnsi="宋体"/>
                <w:color w:val="000000"/>
                <w:szCs w:val="21"/>
              </w:rPr>
              <w:t>4</w:t>
            </w:r>
            <w:r>
              <w:rPr>
                <w:color w:val="000000"/>
                <w:szCs w:val="21"/>
              </w:rPr>
              <w:t>) {</w:t>
            </w:r>
            <w:r>
              <w:rPr>
                <w:i/>
                <w:color w:val="000000"/>
                <w:szCs w:val="21"/>
              </w:rPr>
              <w:t>x</w:t>
            </w:r>
            <w:r>
              <w:rPr>
                <w:color w:val="000000"/>
                <w:szCs w:val="21"/>
              </w:rPr>
              <w:t xml:space="preserve">| </w:t>
            </w:r>
            <w:r>
              <w:rPr>
                <w:i/>
                <w:color w:val="000000"/>
                <w:szCs w:val="21"/>
              </w:rPr>
              <w:t>x</w:t>
            </w:r>
            <w:r>
              <w:rPr>
                <w:rFonts w:hint="eastAsia" w:ascii="宋体" w:hAnsi="宋体"/>
                <w:szCs w:val="21"/>
              </w:rPr>
              <w:t>≤6</w:t>
            </w:r>
            <w:r>
              <w:rPr>
                <w:color w:val="000000"/>
                <w:szCs w:val="21"/>
              </w:rPr>
              <w:t>}</w:t>
            </w:r>
          </w:p>
          <w:p>
            <w:pPr>
              <w:rPr>
                <w:rFonts w:hint="eastAsia"/>
              </w:rPr>
            </w:pPr>
          </w:p>
        </w:tc>
        <w:tc>
          <w:tcPr>
            <w:tcW w:w="720" w:type="dxa"/>
            <w:noWrap w:val="0"/>
            <w:vAlign w:val="center"/>
          </w:tcPr>
          <w:p/>
          <w:p/>
          <w:p/>
          <w:p/>
          <w:p/>
          <w:p/>
          <w:p>
            <w:r>
              <w:rPr>
                <w:rFonts w:hint="eastAsia"/>
              </w:rPr>
              <w:t>引导总结</w:t>
            </w:r>
          </w:p>
          <w:p>
            <w:r>
              <w:rPr>
                <w:rFonts w:hint="eastAsia"/>
              </w:rPr>
              <w:t>讲解</w:t>
            </w:r>
          </w:p>
          <w:p/>
          <w:p/>
          <w:p/>
          <w:p/>
          <w:p/>
          <w:p/>
          <w:p/>
          <w:p/>
          <w:p/>
          <w:p/>
          <w:p/>
          <w:p/>
          <w:p/>
          <w:p/>
          <w:p/>
          <w:p/>
          <w:p/>
          <w:p/>
          <w:p/>
          <w:p>
            <w:r>
              <w:rPr>
                <w:rFonts w:hint="eastAsia"/>
              </w:rPr>
              <w:t>引导讲解</w:t>
            </w:r>
          </w:p>
          <w:p>
            <w:r>
              <w:rPr>
                <w:rFonts w:hint="eastAsia"/>
              </w:rPr>
              <w:t>板书</w:t>
            </w:r>
          </w:p>
          <w:p/>
          <w:p/>
          <w:p/>
          <w:p/>
          <w:p/>
          <w:p/>
          <w:p/>
          <w:p/>
          <w:p/>
          <w:p/>
          <w:p/>
          <w:p/>
          <w:p/>
          <w:p/>
          <w:p/>
          <w:p/>
          <w:p/>
          <w:p/>
          <w:p/>
          <w:p/>
          <w:p/>
          <w:p/>
          <w:p/>
          <w:p/>
          <w:p/>
          <w:p>
            <w:r>
              <w:rPr>
                <w:rFonts w:hint="eastAsia"/>
              </w:rPr>
              <w:t>引导</w:t>
            </w:r>
          </w:p>
          <w:p>
            <w:r>
              <w:rPr>
                <w:rFonts w:hint="eastAsia"/>
              </w:rPr>
              <w:t>总结</w:t>
            </w:r>
          </w:p>
          <w:p/>
          <w:p/>
          <w:p/>
          <w:p/>
          <w:p/>
          <w:p/>
          <w:p/>
          <w:p/>
          <w:p/>
          <w:p/>
          <w:p/>
          <w:p/>
          <w:p/>
          <w:p/>
          <w:p/>
          <w:p/>
          <w:p/>
          <w:p/>
          <w:p/>
          <w:p/>
          <w:p/>
          <w:p/>
          <w:p/>
          <w:p/>
          <w:p/>
          <w:p/>
          <w:p/>
          <w:p/>
          <w:p/>
          <w:p/>
          <w:p/>
          <w:p/>
          <w:p/>
          <w:p/>
          <w:p/>
          <w:p/>
          <w:p/>
          <w:p/>
          <w:p>
            <w:pPr>
              <w:rPr>
                <w:rFonts w:hint="eastAsia" w:ascii="Times New Roman" w:hAnsi="Times New Roman" w:eastAsia="宋体" w:cs="Times New Roman"/>
                <w:kern w:val="2"/>
                <w:sz w:val="21"/>
                <w:szCs w:val="24"/>
                <w:lang w:val="en-US" w:eastAsia="zh-CN" w:bidi="ar-SA"/>
              </w:rPr>
            </w:pPr>
            <w:r>
              <w:rPr>
                <w:rFonts w:hint="eastAsia"/>
              </w:rPr>
              <w:t>引导巡查讲解</w:t>
            </w:r>
          </w:p>
        </w:tc>
        <w:tc>
          <w:tcPr>
            <w:tcW w:w="720" w:type="dxa"/>
            <w:gridSpan w:val="2"/>
            <w:noWrap w:val="0"/>
            <w:vAlign w:val="center"/>
          </w:tcPr>
          <w:p>
            <w:pPr>
              <w:jc w:val="center"/>
            </w:pPr>
          </w:p>
          <w:p>
            <w:pPr>
              <w:jc w:val="center"/>
            </w:pPr>
          </w:p>
          <w:p>
            <w:pPr>
              <w:jc w:val="center"/>
            </w:pPr>
          </w:p>
          <w:p>
            <w:pPr>
              <w:jc w:val="center"/>
            </w:pPr>
          </w:p>
          <w:p>
            <w:pPr>
              <w:jc w:val="center"/>
            </w:pPr>
          </w:p>
          <w:p>
            <w:pPr>
              <w:jc w:val="center"/>
            </w:pPr>
          </w:p>
          <w:p>
            <w:r>
              <w:rPr>
                <w:rFonts w:hint="eastAsia"/>
              </w:rPr>
              <w:t>总结归纳</w:t>
            </w:r>
          </w:p>
          <w:p>
            <w:r>
              <w:rPr>
                <w:rFonts w:hint="eastAsia"/>
              </w:rPr>
              <w:t>理解</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rPr>
                <w:rFonts w:hint="default" w:eastAsia="宋体"/>
                <w:lang w:val="en-US" w:eastAsia="zh-CN"/>
              </w:rPr>
            </w:pPr>
            <w:r>
              <w:rPr>
                <w:rFonts w:hint="eastAsia"/>
                <w:lang w:val="en-US" w:eastAsia="zh-CN"/>
              </w:rPr>
              <w:t xml:space="preserve">   </w:t>
            </w:r>
          </w:p>
          <w:p>
            <w:pPr>
              <w:jc w:val="both"/>
            </w:pPr>
          </w:p>
          <w:p>
            <w:pPr>
              <w:jc w:val="both"/>
            </w:pPr>
          </w:p>
          <w:p>
            <w:pPr>
              <w:jc w:val="both"/>
            </w:pPr>
            <w:r>
              <w:rPr>
                <w:rFonts w:hint="eastAsia"/>
              </w:rPr>
              <w:t>思考回答</w:t>
            </w:r>
          </w:p>
          <w:p>
            <w:pPr>
              <w:jc w:val="center"/>
            </w:pPr>
          </w:p>
          <w:p>
            <w:pPr>
              <w:jc w:val="center"/>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
            <w:pPr>
              <w:jc w:val="center"/>
            </w:pPr>
            <w:r>
              <w:rPr>
                <w:rFonts w:hint="eastAsia"/>
              </w:rPr>
              <w:t>思考探究讨论</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
            <w:pPr>
              <w:jc w:val="center"/>
            </w:pPr>
            <w:r>
              <w:rPr>
                <w:rFonts w:hint="eastAsia"/>
              </w:rPr>
              <w:t>板演</w:t>
            </w:r>
          </w:p>
          <w:p>
            <w:pPr>
              <w:jc w:val="center"/>
              <w:rPr>
                <w:rFonts w:hint="eastAsia" w:ascii="Times New Roman" w:hAnsi="Times New Roman" w:eastAsia="宋体" w:cs="Times New Roman"/>
                <w:kern w:val="2"/>
                <w:sz w:val="21"/>
                <w:szCs w:val="24"/>
                <w:lang w:val="en-US" w:eastAsia="zh-CN" w:bidi="ar-SA"/>
              </w:rPr>
            </w:pPr>
          </w:p>
        </w:tc>
        <w:tc>
          <w:tcPr>
            <w:tcW w:w="1092" w:type="dxa"/>
            <w:gridSpan w:val="2"/>
            <w:noWrap w:val="0"/>
            <w:vAlign w:val="center"/>
          </w:tcPr>
          <w:p/>
          <w:p/>
          <w:p/>
          <w:p/>
          <w:p/>
          <w:p/>
          <w:p/>
          <w:p>
            <w:r>
              <w:rPr>
                <w:rFonts w:hint="eastAsia"/>
              </w:rPr>
              <w:t>讲解法</w:t>
            </w:r>
          </w:p>
          <w:p/>
          <w:p/>
          <w:p/>
          <w:p/>
          <w:p/>
          <w:p/>
          <w:p/>
          <w:p/>
          <w:p/>
          <w:p/>
          <w:p/>
          <w:p/>
          <w:p/>
          <w:p/>
          <w:p/>
          <w:p/>
          <w:p/>
          <w:p/>
          <w:p/>
          <w:p/>
          <w:p/>
          <w:p/>
          <w:p/>
          <w:p>
            <w:r>
              <w:rPr>
                <w:rFonts w:hint="eastAsia"/>
              </w:rPr>
              <w:t>讲解法</w:t>
            </w:r>
          </w:p>
          <w:p/>
          <w:p/>
          <w:p/>
          <w:p/>
          <w:p/>
          <w:p/>
          <w:p/>
          <w:p/>
          <w:p/>
          <w:p/>
          <w:p/>
          <w:p/>
          <w:p/>
          <w:p/>
          <w:p/>
          <w:p/>
          <w:p/>
          <w:p/>
          <w:p/>
          <w:p/>
          <w:p/>
          <w:p/>
          <w:p/>
          <w:p/>
          <w:p/>
          <w:p/>
          <w:p/>
          <w:p>
            <w:r>
              <w:rPr>
                <w:rFonts w:hint="eastAsia"/>
              </w:rPr>
              <w:t>反思</w:t>
            </w:r>
          </w:p>
          <w:p/>
          <w:p/>
          <w:p/>
          <w:p/>
          <w:p/>
          <w:p/>
          <w:p/>
          <w:p/>
          <w:p/>
          <w:p/>
          <w:p/>
          <w:p/>
          <w:p/>
          <w:p/>
          <w:p/>
          <w:p/>
          <w:p/>
          <w:p/>
          <w:p/>
          <w:p/>
          <w:p/>
          <w:p/>
          <w:p/>
          <w:p/>
          <w:p/>
          <w:p/>
          <w:p/>
          <w:p/>
          <w:p/>
          <w:p/>
          <w:p/>
          <w:p/>
          <w:p>
            <w:pPr>
              <w:rPr>
                <w:rFonts w:hint="eastAsia"/>
              </w:rPr>
            </w:pPr>
          </w:p>
          <w:p>
            <w:pPr>
              <w:rPr>
                <w:rFonts w:hint="eastAsia"/>
              </w:rPr>
            </w:pPr>
          </w:p>
          <w:p>
            <w:pPr>
              <w:rPr>
                <w:rFonts w:hint="eastAsia"/>
              </w:rPr>
            </w:pPr>
          </w:p>
          <w:p>
            <w:pPr>
              <w:rPr>
                <w:rFonts w:hint="eastAsia"/>
              </w:rPr>
            </w:pPr>
          </w:p>
          <w:p>
            <w:r>
              <w:rPr>
                <w:rFonts w:hint="eastAsia"/>
              </w:rPr>
              <w:t>巩固</w:t>
            </w:r>
          </w:p>
          <w:p>
            <w:pPr>
              <w:rPr>
                <w:rFonts w:hint="eastAsia"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827" w:type="dxa"/>
            <w:noWrap w:val="0"/>
            <w:vAlign w:val="center"/>
          </w:tcPr>
          <w:p>
            <w:pPr>
              <w:jc w:val="center"/>
              <w:rPr>
                <w:rFonts w:hint="eastAsia"/>
              </w:rPr>
            </w:pPr>
            <w:r>
              <w:rPr>
                <w:rFonts w:hint="eastAsia"/>
              </w:rPr>
              <w:t>总结</w:t>
            </w:r>
          </w:p>
        </w:tc>
        <w:tc>
          <w:tcPr>
            <w:tcW w:w="9009" w:type="dxa"/>
            <w:gridSpan w:val="9"/>
            <w:noWrap w:val="0"/>
            <w:vAlign w:val="center"/>
          </w:tcPr>
          <w:p>
            <w:pPr>
              <w:ind w:firstLine="420"/>
            </w:pPr>
            <w:r>
              <w:t>1</w:t>
            </w:r>
            <w:r>
              <w:rPr>
                <w:rFonts w:hint="eastAsia"/>
              </w:rPr>
              <w:t>、本节课</w:t>
            </w:r>
            <w:r>
              <w:t>有什么收获</w:t>
            </w:r>
            <w:r>
              <w:rPr>
                <w:rFonts w:hint="eastAsia"/>
              </w:rPr>
              <w:t>？</w:t>
            </w:r>
          </w:p>
          <w:p>
            <w:pPr>
              <w:pStyle w:val="2"/>
              <w:snapToGrid w:val="0"/>
              <w:ind w:firstLine="420" w:firstLineChars="200"/>
              <w:rPr>
                <w:rFonts w:ascii="Times New Roman" w:hAnsi="Times New Roman" w:cs="Times New Roman"/>
              </w:rPr>
            </w:pPr>
            <w:r>
              <w:t>2</w:t>
            </w:r>
            <w:r>
              <w:rPr>
                <w:rFonts w:hint="eastAsia"/>
              </w:rPr>
              <w:t>、</w:t>
            </w:r>
            <w:r>
              <w:t>有什么</w:t>
            </w:r>
            <w:r>
              <w:rPr>
                <w:rFonts w:hint="eastAsia"/>
              </w:rPr>
              <w:t>没学懂</w:t>
            </w:r>
            <w:r>
              <w:t>的问题？</w:t>
            </w: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27" w:type="dxa"/>
            <w:noWrap w:val="0"/>
            <w:vAlign w:val="center"/>
          </w:tcPr>
          <w:p>
            <w:pPr>
              <w:jc w:val="center"/>
              <w:rPr>
                <w:rFonts w:hint="eastAsia"/>
              </w:rPr>
            </w:pPr>
            <w:r>
              <w:rPr>
                <w:rFonts w:hint="eastAsia"/>
              </w:rPr>
              <w:t>作业</w:t>
            </w:r>
          </w:p>
        </w:tc>
        <w:tc>
          <w:tcPr>
            <w:tcW w:w="9009" w:type="dxa"/>
            <w:gridSpan w:val="9"/>
            <w:noWrap w:val="0"/>
            <w:vAlign w:val="center"/>
          </w:tcPr>
          <w:p>
            <w:pPr>
              <w:rPr>
                <w:rFonts w:hint="eastAsia"/>
              </w:rPr>
            </w:pPr>
            <w:r>
              <w:rPr>
                <w:rFonts w:ascii="Times New Roman" w:hAnsi="Times New Roman" w:cs="Times New Roman"/>
              </w:rPr>
              <w:t>P</w:t>
            </w:r>
            <w:r>
              <w:rPr>
                <w:rFonts w:hint="eastAsia" w:ascii="Times New Roman" w:hAnsi="Times New Roman" w:cs="Times New Roman"/>
                <w:lang w:val="en-US" w:eastAsia="zh-CN"/>
              </w:rPr>
              <w:t>9</w:t>
            </w:r>
            <w:r>
              <w:rPr>
                <w:rFonts w:ascii="Times New Roman" w:hAnsi="Times New Roman" w:cs="Times New Roman"/>
              </w:rPr>
              <w:t>，习题</w:t>
            </w:r>
            <w:r>
              <w:rPr>
                <w:rFonts w:hint="eastAsia" w:ascii="Times New Roman" w:hAnsi="Times New Roman" w:cs="Times New Roman"/>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3" w:hRule="atLeast"/>
        </w:trPr>
        <w:tc>
          <w:tcPr>
            <w:tcW w:w="827" w:type="dxa"/>
            <w:noWrap w:val="0"/>
            <w:vAlign w:val="center"/>
          </w:tcPr>
          <w:p>
            <w:pPr>
              <w:jc w:val="center"/>
              <w:rPr>
                <w:rFonts w:hint="eastAsia"/>
              </w:rPr>
            </w:pPr>
            <w:r>
              <w:rPr>
                <w:rFonts w:hint="eastAsia"/>
              </w:rPr>
              <w:t>板书</w:t>
            </w:r>
          </w:p>
          <w:p>
            <w:pPr>
              <w:jc w:val="center"/>
              <w:rPr>
                <w:rFonts w:hint="eastAsia"/>
              </w:rPr>
            </w:pPr>
            <w:r>
              <w:rPr>
                <w:rFonts w:hint="eastAsia"/>
              </w:rPr>
              <w:t>设计</w:t>
            </w:r>
          </w:p>
        </w:tc>
        <w:tc>
          <w:tcPr>
            <w:tcW w:w="9009" w:type="dxa"/>
            <w:gridSpan w:val="9"/>
            <w:noWrap w:val="0"/>
            <w:vAlign w:val="center"/>
          </w:tcPr>
          <w:tbl>
            <w:tblPr>
              <w:tblStyle w:val="4"/>
              <w:tblpPr w:leftFromText="180" w:rightFromText="180" w:vertAnchor="text" w:horzAnchor="page" w:tblpX="579" w:tblpY="-896"/>
              <w:tblOverlap w:val="never"/>
              <w:tblW w:w="5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1553"/>
              <w:gridCol w:w="2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92" w:type="dxa"/>
                  <w:shd w:val="clear" w:color="auto" w:fill="auto"/>
                  <w:vAlign w:val="top"/>
                </w:tcPr>
                <w:p>
                  <w:pPr>
                    <w:rPr>
                      <w:rFonts w:hint="eastAsia"/>
                      <w:sz w:val="24"/>
                    </w:rPr>
                  </w:pPr>
                  <w:r>
                    <w:rPr>
                      <w:rFonts w:hint="eastAsia" w:ascii="宋体" w:hAnsi="宋体"/>
                      <w:sz w:val="24"/>
                    </w:rPr>
                    <w:t>板书设计</w:t>
                  </w:r>
                </w:p>
              </w:tc>
              <w:tc>
                <w:tcPr>
                  <w:tcW w:w="3987" w:type="dxa"/>
                  <w:gridSpan w:val="2"/>
                  <w:shd w:val="clear" w:color="auto" w:fill="auto"/>
                  <w:vAlign w:val="top"/>
                </w:tcPr>
                <w:p>
                  <w:pPr>
                    <w:ind w:firstLine="2280" w:firstLineChars="950"/>
                    <w:rPr>
                      <w:rFonts w:hint="eastAsia"/>
                      <w:sz w:val="24"/>
                    </w:rPr>
                  </w:pPr>
                  <w:r>
                    <w:rPr>
                      <w:rFonts w:hint="eastAsia" w:ascii="宋体" w:hAnsi="宋体"/>
                      <w:sz w:val="24"/>
                    </w:rPr>
                    <w:t>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1592" w:type="dxa"/>
                  <w:shd w:val="clear" w:color="auto" w:fill="auto"/>
                  <w:vAlign w:val="top"/>
                </w:tcPr>
                <w:p>
                  <w:pPr>
                    <w:rPr>
                      <w:rFonts w:hint="eastAsia" w:ascii="宋体" w:hAnsi="宋体"/>
                      <w:sz w:val="24"/>
                    </w:rPr>
                  </w:pPr>
                  <w:r>
                    <w:rPr>
                      <w:rFonts w:hint="eastAsia" w:ascii="宋体" w:hAnsi="宋体"/>
                      <w:sz w:val="24"/>
                    </w:rPr>
                    <w:t>一、引入实例</w:t>
                  </w:r>
                </w:p>
                <w:p>
                  <w:pPr>
                    <w:rPr>
                      <w:rFonts w:hint="eastAsia" w:ascii="宋体" w:hAnsi="宋体"/>
                      <w:sz w:val="24"/>
                    </w:rPr>
                  </w:pPr>
                </w:p>
                <w:p>
                  <w:pPr>
                    <w:rPr>
                      <w:rFonts w:hint="default" w:eastAsia="宋体"/>
                      <w:sz w:val="24"/>
                      <w:lang w:val="en-US" w:eastAsia="zh-CN"/>
                    </w:rPr>
                  </w:pPr>
                  <w:r>
                    <w:rPr>
                      <w:rFonts w:hint="eastAsia" w:ascii="宋体" w:hAnsi="宋体"/>
                      <w:sz w:val="24"/>
                    </w:rPr>
                    <w:t>二、集合的</w:t>
                  </w:r>
                  <w:r>
                    <w:rPr>
                      <w:rFonts w:hint="eastAsia" w:ascii="宋体" w:hAnsi="宋体"/>
                      <w:sz w:val="24"/>
                      <w:lang w:val="en-US" w:eastAsia="zh-CN"/>
                    </w:rPr>
                    <w:t>表示方法</w:t>
                  </w:r>
                </w:p>
              </w:tc>
              <w:tc>
                <w:tcPr>
                  <w:tcW w:w="1553" w:type="dxa"/>
                  <w:shd w:val="clear" w:color="auto" w:fill="auto"/>
                  <w:vAlign w:val="top"/>
                </w:tcPr>
                <w:p>
                  <w:pPr>
                    <w:rPr>
                      <w:rFonts w:hint="eastAsia" w:ascii="宋体" w:hAnsi="宋体" w:eastAsia="宋体"/>
                      <w:sz w:val="24"/>
                      <w:lang w:eastAsia="zh-CN"/>
                    </w:rPr>
                  </w:pPr>
                  <w:r>
                    <w:rPr>
                      <w:rFonts w:hint="eastAsia" w:ascii="宋体" w:hAnsi="宋体"/>
                      <w:sz w:val="24"/>
                      <w:lang w:val="en-US" w:eastAsia="zh-CN"/>
                    </w:rPr>
                    <w:t>例题</w:t>
                  </w:r>
                </w:p>
                <w:p>
                  <w:pPr>
                    <w:rPr>
                      <w:rFonts w:hint="eastAsia" w:ascii="宋体" w:hAnsi="宋体"/>
                      <w:sz w:val="24"/>
                    </w:rPr>
                  </w:pPr>
                </w:p>
                <w:p>
                  <w:pPr>
                    <w:rPr>
                      <w:rFonts w:hint="eastAsia" w:ascii="宋体" w:hAnsi="宋体"/>
                      <w:sz w:val="24"/>
                    </w:rPr>
                  </w:pPr>
                </w:p>
                <w:p>
                  <w:pPr>
                    <w:rPr>
                      <w:rFonts w:hint="eastAsia"/>
                      <w:sz w:val="24"/>
                    </w:rPr>
                  </w:pPr>
                </w:p>
              </w:tc>
              <w:tc>
                <w:tcPr>
                  <w:tcW w:w="2434" w:type="dxa"/>
                  <w:shd w:val="clear" w:color="auto" w:fill="auto"/>
                  <w:vAlign w:val="top"/>
                </w:tcPr>
                <w:p>
                  <w:pPr>
                    <w:rPr>
                      <w:rFonts w:hint="eastAsia" w:ascii="宋体" w:hAnsi="宋体"/>
                      <w:sz w:val="24"/>
                    </w:rPr>
                  </w:pPr>
                </w:p>
                <w:p>
                  <w:pPr>
                    <w:rPr>
                      <w:rFonts w:hint="eastAsia" w:ascii="宋体" w:hAnsi="宋体"/>
                      <w:sz w:val="24"/>
                    </w:rPr>
                  </w:pPr>
                  <w:r>
                    <w:rPr>
                      <w:rFonts w:hint="eastAsia" w:ascii="宋体" w:hAnsi="宋体"/>
                      <w:sz w:val="24"/>
                    </w:rPr>
                    <w:t>课堂练习</w:t>
                  </w: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 xml:space="preserve">   </w:t>
                  </w:r>
                </w:p>
                <w:p>
                  <w:pPr>
                    <w:rPr>
                      <w:rFonts w:hint="eastAsia" w:ascii="宋体" w:hAnsi="宋体"/>
                      <w:sz w:val="24"/>
                    </w:rPr>
                  </w:pPr>
                </w:p>
                <w:p>
                  <w:pPr>
                    <w:rPr>
                      <w:rFonts w:hint="eastAsia"/>
                      <w:sz w:val="24"/>
                    </w:rPr>
                  </w:pPr>
                </w:p>
              </w:tc>
            </w:tr>
          </w:tbl>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7" w:type="dxa"/>
            <w:noWrap w:val="0"/>
            <w:vAlign w:val="center"/>
          </w:tcPr>
          <w:p>
            <w:pPr>
              <w:jc w:val="center"/>
              <w:rPr>
                <w:rFonts w:hint="eastAsia"/>
              </w:rPr>
            </w:pPr>
            <w:r>
              <w:rPr>
                <w:rFonts w:hint="eastAsia"/>
              </w:rPr>
              <w:t>教学</w:t>
            </w:r>
          </w:p>
          <w:p>
            <w:pPr>
              <w:jc w:val="center"/>
              <w:rPr>
                <w:rFonts w:hint="eastAsia"/>
              </w:rPr>
            </w:pPr>
            <w:r>
              <w:rPr>
                <w:rFonts w:hint="eastAsia"/>
              </w:rPr>
              <w:t>后记</w:t>
            </w:r>
          </w:p>
        </w:tc>
        <w:tc>
          <w:tcPr>
            <w:tcW w:w="9009" w:type="dxa"/>
            <w:gridSpan w:val="9"/>
            <w:noWrap w:val="0"/>
            <w:vAlign w:val="center"/>
          </w:tcPr>
          <w:p>
            <w:pPr>
              <w:rPr>
                <w:rFonts w:hint="eastAsia"/>
              </w:rPr>
            </w:pPr>
          </w:p>
        </w:tc>
      </w:tr>
    </w:tbl>
    <w:p>
      <w:pPr>
        <w:jc w:val="center"/>
        <w:rPr>
          <w:rFonts w:hint="eastAsia"/>
        </w:rPr>
      </w:pPr>
    </w:p>
    <w:p/>
    <w:sectPr>
      <w:pgSz w:w="11906" w:h="16838"/>
      <w:pgMar w:top="1440" w:right="1106"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0000012" w:usb3="00000000" w:csb0="000200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1726B3"/>
    <w:multiLevelType w:val="multilevel"/>
    <w:tmpl w:val="251726B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4ZjcxODc0MDE2YTBmNDVkNTdlMWMzMWI2NjA2Y2MifQ=="/>
  </w:docVars>
  <w:rsids>
    <w:rsidRoot w:val="61453344"/>
    <w:rsid w:val="077A1902"/>
    <w:rsid w:val="15DE6145"/>
    <w:rsid w:val="25BD1FE8"/>
    <w:rsid w:val="52F80BDE"/>
    <w:rsid w:val="61453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Courier New"/>
      <w:szCs w:val="21"/>
    </w:rPr>
  </w:style>
  <w:style w:type="paragraph" w:styleId="3">
    <w:name w:val="Normal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样式 样式 标题 4 + Times New Roman + 左侧:  2 字符"/>
    <w:basedOn w:val="1"/>
    <w:qFormat/>
    <w:uiPriority w:val="0"/>
    <w:pPr>
      <w:keepNext/>
      <w:keepLines/>
      <w:spacing w:before="240" w:after="240"/>
      <w:ind w:left="420" w:leftChars="200"/>
      <w:outlineLvl w:val="3"/>
    </w:pPr>
    <w:rPr>
      <w:rFonts w:ascii="Times New Roman" w:hAnsi="Times New Roman" w:eastAsia="黑体" w:cs="宋体"/>
      <w:b/>
      <w:bCs/>
      <w:sz w:val="24"/>
      <w:szCs w:val="20"/>
    </w:rPr>
  </w:style>
  <w:style w:type="paragraph" w:styleId="8">
    <w:name w:val="List Paragraph"/>
    <w:basedOn w:val="1"/>
    <w:qFormat/>
    <w:uiPriority w:val="0"/>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6.wmf"/><Relationship Id="rId14" Type="http://schemas.openxmlformats.org/officeDocument/2006/relationships/oleObject" Target="embeddings/oleObject6.bin"/><Relationship Id="rId13" Type="http://schemas.openxmlformats.org/officeDocument/2006/relationships/image" Target="media/image5.wmf"/><Relationship Id="rId12" Type="http://schemas.openxmlformats.org/officeDocument/2006/relationships/oleObject" Target="embeddings/oleObject5.bin"/><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2023-10-07T06:23:00Z</dcterms:created>
  <dc:creator>Administrator</dc:creator>
  <cp:lastModifiedBy>天秤座</cp:lastModifiedBy>
  <dcterms:modified xsi:type="dcterms:W3CDTF">2023-10-08T14:31:22Z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A1DE674AB553409FA43ED8BF91444B56_13</vt:lpwstr>
  </property>
</Properties>
</file>