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课时 教案序号</w:t>
      </w:r>
      <w:r>
        <w:rPr>
          <w:rFonts w:hint="eastAsia"/>
          <w:u w:val="single"/>
          <w:lang w:val="en-US" w:eastAsia="zh-CN"/>
        </w:rPr>
        <w:t>5</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outlineLvl w:val="0"/>
              <w:rPr>
                <w:rFonts w:ascii="Times New Roman" w:hAnsi="Times New Roman" w:cs="Times New Roman"/>
                <w:b w:val="0"/>
                <w:bCs/>
                <w:sz w:val="21"/>
                <w:szCs w:val="21"/>
              </w:rPr>
            </w:pPr>
            <w:r>
              <w:rPr>
                <w:rFonts w:ascii="Times New Roman" w:hAnsi="Times New Roman" w:eastAsia="新宋体" w:cs="Times New Roman"/>
                <w:b w:val="0"/>
                <w:bCs/>
                <w:color w:val="000000" w:themeColor="text1"/>
                <w:sz w:val="21"/>
                <w:szCs w:val="21"/>
                <w14:textFill>
                  <w14:solidFill>
                    <w14:schemeClr w14:val="tx1"/>
                  </w14:solidFill>
                </w14:textFill>
              </w:rPr>
              <w:t>Unit 2 Transportation</w:t>
            </w:r>
            <w:r>
              <w:rPr>
                <w:rFonts w:ascii="Times New Roman" w:hAnsi="Times New Roman" w:cs="Times New Roman"/>
                <w:b w:val="0"/>
                <w:bCs/>
                <w:sz w:val="21"/>
                <w:szCs w:val="21"/>
              </w:rPr>
              <w:tab/>
            </w:r>
          </w:p>
          <w:p>
            <w:pPr>
              <w:spacing w:line="360" w:lineRule="exact"/>
              <w:jc w:val="center"/>
              <w:rPr>
                <w:rFonts w:ascii="Times New Roman" w:hAnsi="Times New Roman" w:cs="Times New Roman"/>
              </w:rPr>
            </w:pPr>
            <w:r>
              <w:rPr>
                <w:rFonts w:ascii="Times New Roman" w:hAnsi="Times New Roman" w:eastAsia="新宋体" w:cs="Times New Roman"/>
                <w:b w:val="0"/>
                <w:bCs/>
                <w:color w:val="000000" w:themeColor="text1"/>
                <w:sz w:val="21"/>
                <w:szCs w:val="21"/>
                <w14:textFill>
                  <w14:solidFill>
                    <w14:schemeClr w14:val="tx1"/>
                  </w14:solidFill>
                </w14:textFill>
              </w:rPr>
              <w:t>Listening and Speaking</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auto"/>
                <w:lang w:val="en-US" w:eastAsia="zh-CN"/>
              </w:rPr>
              <w:t>2</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spacing w:line="360" w:lineRule="exact"/>
              <w:ind w:firstLine="315" w:firstLineChars="15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1. 学生能够听懂交通出行，问路和指路的相关信息；</w:t>
            </w:r>
          </w:p>
          <w:p>
            <w:pPr>
              <w:spacing w:line="360" w:lineRule="exact"/>
              <w:ind w:firstLine="315" w:firstLineChars="15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2. 学生能够</w:t>
            </w:r>
            <w:r>
              <w:rPr>
                <w:rFonts w:hint="eastAsia" w:ascii="Times New Roman" w:hAnsi="Times New Roman" w:eastAsia="新宋体" w:cs="Times New Roman"/>
                <w:color w:val="000000" w:themeColor="text1"/>
                <w:szCs w:val="21"/>
                <w14:textFill>
                  <w14:solidFill>
                    <w14:schemeClr w14:val="tx1"/>
                  </w14:solidFill>
                </w14:textFill>
              </w:rPr>
              <w:t>熟练使用</w:t>
            </w:r>
            <w:r>
              <w:t>英语问路与指路的</w:t>
            </w:r>
            <w:r>
              <w:rPr>
                <w:rFonts w:ascii="Times New Roman" w:hAnsi="Times New Roman" w:cs="Times New Roman"/>
                <w:szCs w:val="21"/>
              </w:rPr>
              <w:t>常用词汇及句型</w:t>
            </w:r>
            <w:r>
              <w:rPr>
                <w:rFonts w:hint="eastAsia"/>
              </w:rPr>
              <w:t>，</w:t>
            </w:r>
            <w:r>
              <w:rPr>
                <w:rFonts w:ascii="Times New Roman" w:hAnsi="Times New Roman" w:eastAsia="新宋体" w:cs="Times New Roman"/>
                <w:color w:val="000000" w:themeColor="text1"/>
                <w:szCs w:val="21"/>
                <w14:textFill>
                  <w14:solidFill>
                    <w14:schemeClr w14:val="tx1"/>
                  </w14:solidFill>
                </w14:textFill>
              </w:rPr>
              <w:t>礼貌、清楚地表达问路需求</w:t>
            </w:r>
            <w:r>
              <w:rPr>
                <w:rFonts w:hint="eastAsia" w:ascii="Times New Roman" w:hAnsi="Times New Roman" w:eastAsia="新宋体" w:cs="Times New Roman"/>
                <w:color w:val="000000" w:themeColor="text1"/>
                <w:szCs w:val="21"/>
                <w14:textFill>
                  <w14:solidFill>
                    <w14:schemeClr w14:val="tx1"/>
                  </w14:solidFill>
                </w14:textFill>
              </w:rPr>
              <w:t>和指路建议，如：</w:t>
            </w:r>
          </w:p>
          <w:p>
            <w:pPr>
              <w:spacing w:line="360" w:lineRule="exact"/>
              <w:ind w:firstLine="420" w:firstLineChars="20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shared bike, keep going</w:t>
            </w:r>
            <w:r>
              <w:rPr>
                <w:rFonts w:hint="eastAsia" w:ascii="Times New Roman" w:hAnsi="Times New Roman" w:eastAsia="新宋体" w:cs="Times New Roman"/>
                <w:color w:val="000000" w:themeColor="text1"/>
                <w:szCs w:val="21"/>
                <w14:textFill>
                  <w14:solidFill>
                    <w14:schemeClr w14:val="tx1"/>
                  </w14:solidFill>
                </w14:textFill>
              </w:rPr>
              <w:t>,</w:t>
            </w:r>
            <w:r>
              <w:rPr>
                <w:rFonts w:ascii="Times New Roman" w:hAnsi="Times New Roman" w:eastAsia="新宋体" w:cs="Times New Roman"/>
                <w:color w:val="000000" w:themeColor="text1"/>
                <w:szCs w:val="21"/>
                <w14:textFill>
                  <w14:solidFill>
                    <w14:schemeClr w14:val="tx1"/>
                  </w14:solidFill>
                </w14:textFill>
              </w:rPr>
              <w:t xml:space="preserve"> direction, the first turning</w:t>
            </w:r>
          </w:p>
          <w:p>
            <w:pPr>
              <w:spacing w:line="360" w:lineRule="exact"/>
              <w:ind w:firstLine="420" w:firstLineChars="20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Excuse me, could you tell me how to get to ... ?</w:t>
            </w:r>
          </w:p>
          <w:p>
            <w:pPr>
              <w:spacing w:line="360" w:lineRule="exact"/>
              <w:ind w:firstLine="420" w:firstLineChars="20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rPr>
              <w:t>How long will it take by ... ?</w:t>
            </w:r>
          </w:p>
          <w:p>
            <w:pPr>
              <w:spacing w:line="360" w:lineRule="exact"/>
              <w:ind w:right="-139" w:firstLine="420" w:firstLineChars="200"/>
              <w:rPr>
                <w:rStyle w:val="8"/>
                <w:rFonts w:ascii="Times New Roman" w:hAnsi="Times New Roman" w:eastAsia="新宋体" w:cs="Times New Roman"/>
                <w:color w:val="000000" w:themeColor="text1"/>
                <w:sz w:val="21"/>
                <w:szCs w:val="21"/>
                <w14:textFill>
                  <w14:solidFill>
                    <w14:schemeClr w14:val="tx1"/>
                  </w14:solidFill>
                </w14:textFill>
              </w:rPr>
            </w:pPr>
            <w:r>
              <w:rPr>
                <w:rFonts w:ascii="Times New Roman" w:hAnsi="Times New Roman" w:cs="Times New Roman"/>
              </w:rPr>
              <w:t>You’d better ...</w:t>
            </w:r>
          </w:p>
          <w:p>
            <w:pPr>
              <w:spacing w:line="360" w:lineRule="exact"/>
              <w:ind w:right="-139" w:firstLine="420" w:firstLineChars="2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Go straight / Turn left / Turn right</w:t>
            </w:r>
          </w:p>
          <w:p>
            <w:pPr>
              <w:spacing w:line="360" w:lineRule="exact"/>
              <w:ind w:right="-139" w:firstLine="420" w:firstLineChars="20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rPr>
              <w:t>There’s ... near ...</w:t>
            </w:r>
          </w:p>
          <w:p>
            <w:pPr>
              <w:spacing w:line="360" w:lineRule="exact"/>
              <w:ind w:firstLine="315" w:firstLineChars="15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3. 学生能够根据不同时间段和不同的个体情况为他人规划并描述合理的交通路线</w:t>
            </w:r>
            <w:r>
              <w:rPr>
                <w:rFonts w:hint="eastAsia" w:ascii="Times New Roman" w:hAnsi="Times New Roman" w:eastAsia="新宋体" w:cs="Times New Roman"/>
                <w:color w:val="000000" w:themeColor="text1"/>
                <w:szCs w:val="21"/>
                <w14:textFill>
                  <w14:solidFill>
                    <w14:schemeClr w14:val="tx1"/>
                  </w14:solidFill>
                </w14:textFill>
              </w:rPr>
              <w:t>，</w:t>
            </w:r>
            <w:r>
              <w:rPr>
                <w:rFonts w:ascii="Times New Roman" w:hAnsi="Times New Roman" w:eastAsia="新宋体" w:cs="Times New Roman"/>
                <w:color w:val="000000" w:themeColor="text1"/>
                <w:szCs w:val="21"/>
                <w14:textFill>
                  <w14:solidFill>
                    <w14:schemeClr w14:val="tx1"/>
                  </w14:solidFill>
                </w14:textFill>
              </w:rPr>
              <w:t>推荐合适的交通工具。</w:t>
            </w:r>
          </w:p>
          <w:p>
            <w:pPr>
              <w:spacing w:line="360" w:lineRule="exact"/>
              <w:ind w:firstLine="315" w:firstLineChars="150"/>
              <w:rPr>
                <w:rFonts w:ascii="Times New Roman" w:hAnsi="Times New Roman" w:eastAsia="新宋体" w:cs="Times New Roman"/>
                <w:color w:val="000000" w:themeColor="text1"/>
                <w:szCs w:val="21"/>
                <w14:textFill>
                  <w14:solidFill>
                    <w14:schemeClr w14:val="tx1"/>
                  </w14:solidFill>
                </w14:textFill>
              </w:rPr>
            </w:pPr>
            <w:r>
              <w:rPr>
                <w:rFonts w:hint="eastAsia" w:ascii="Times New Roman" w:hAnsi="Times New Roman" w:eastAsia="新宋体" w:cs="Times New Roman"/>
                <w:color w:val="000000" w:themeColor="text1"/>
                <w:szCs w:val="21"/>
                <w14:textFill>
                  <w14:solidFill>
                    <w14:schemeClr w14:val="tx1"/>
                  </w14:solidFill>
                </w14:textFill>
              </w:rPr>
              <w:t>4.</w:t>
            </w:r>
            <w:r>
              <w:rPr>
                <w:rFonts w:ascii="Times New Roman" w:hAnsi="Times New Roman" w:eastAsia="新宋体" w:cs="Times New Roman"/>
                <w:color w:val="000000" w:themeColor="text1"/>
                <w:szCs w:val="21"/>
                <w14:textFill>
                  <w14:solidFill>
                    <w14:schemeClr w14:val="tx1"/>
                  </w14:solidFill>
                </w14:textFill>
              </w:rPr>
              <w:t xml:space="preserve"> </w:t>
            </w:r>
            <w:r>
              <w:rPr>
                <w:rFonts w:hint="eastAsia" w:ascii="Times New Roman" w:hAnsi="Times New Roman" w:eastAsia="新宋体" w:cs="Times New Roman"/>
                <w:color w:val="000000" w:themeColor="text1"/>
                <w:szCs w:val="21"/>
                <w14:textFill>
                  <w14:solidFill>
                    <w14:schemeClr w14:val="tx1"/>
                  </w14:solidFill>
                </w14:textFill>
              </w:rPr>
              <w:t>学生进一步</w:t>
            </w:r>
            <w:r>
              <w:rPr>
                <w:rFonts w:hint="eastAsia" w:ascii="Times New Roman" w:hAnsi="Times New Roman" w:cs="Times New Roman"/>
                <w:szCs w:val="21"/>
              </w:rPr>
              <w:t>了解</w:t>
            </w:r>
            <w:r>
              <w:rPr>
                <w:rFonts w:hint="eastAsia" w:ascii="Arial" w:hAnsi="Arial" w:cs="Arial"/>
                <w:color w:val="333333"/>
                <w:spacing w:val="8"/>
                <w:shd w:val="clear" w:color="auto" w:fill="FFFFFF"/>
              </w:rPr>
              <w:t>“</w:t>
            </w:r>
            <w:r>
              <w:rPr>
                <w:rFonts w:ascii="Arial" w:hAnsi="Arial" w:cs="Arial"/>
                <w:color w:val="333333"/>
                <w:spacing w:val="8"/>
                <w:shd w:val="clear" w:color="auto" w:fill="FFFFFF"/>
              </w:rPr>
              <w:t>低碳生活</w:t>
            </w:r>
            <w:r>
              <w:rPr>
                <w:rFonts w:hint="eastAsia" w:ascii="Arial" w:hAnsi="Arial" w:cs="Arial"/>
                <w:color w:val="333333"/>
                <w:spacing w:val="8"/>
                <w:shd w:val="clear" w:color="auto" w:fill="FFFFFF"/>
              </w:rPr>
              <w:t>，</w:t>
            </w:r>
            <w:r>
              <w:rPr>
                <w:rFonts w:ascii="Arial" w:hAnsi="Arial" w:cs="Arial"/>
                <w:color w:val="333333"/>
                <w:spacing w:val="8"/>
                <w:shd w:val="clear" w:color="auto" w:fill="FFFFFF"/>
              </w:rPr>
              <w:t>绿色出行</w:t>
            </w:r>
            <w:r>
              <w:rPr>
                <w:rFonts w:hint="eastAsia" w:ascii="Arial" w:hAnsi="Arial" w:cs="Arial"/>
                <w:color w:val="333333"/>
                <w:spacing w:val="8"/>
                <w:shd w:val="clear" w:color="auto" w:fill="FFFFFF"/>
              </w:rPr>
              <w:t>”的</w:t>
            </w:r>
            <w:r>
              <w:rPr>
                <w:rFonts w:ascii="Arial" w:hAnsi="Arial" w:cs="Arial"/>
                <w:color w:val="333333"/>
                <w:spacing w:val="8"/>
                <w:shd w:val="clear" w:color="auto" w:fill="FFFFFF"/>
              </w:rPr>
              <w:t>健康生活方式</w:t>
            </w:r>
            <w:r>
              <w:rPr>
                <w:rFonts w:hint="eastAsia" w:ascii="Arial" w:hAnsi="Arial" w:cs="Arial"/>
                <w:color w:val="333333"/>
                <w:spacing w:val="8"/>
                <w:shd w:val="clear" w:color="auto" w:fill="FFFFFF"/>
              </w:rPr>
              <w:t>，</w:t>
            </w:r>
            <w:r>
              <w:rPr>
                <w:rFonts w:hint="eastAsia" w:ascii="Times New Roman" w:hAnsi="Times New Roman" w:eastAsia="新宋体" w:cs="Times New Roman"/>
                <w:color w:val="000000" w:themeColor="text1"/>
                <w:szCs w:val="21"/>
                <w14:textFill>
                  <w14:solidFill>
                    <w14:schemeClr w14:val="tx1"/>
                  </w14:solidFill>
                </w14:textFill>
              </w:rPr>
              <w:t>做绿色出行的倡导者。</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tabs>
                <w:tab w:val="left" w:pos="3300"/>
              </w:tabs>
              <w:spacing w:line="360" w:lineRule="exact"/>
              <w:ind w:right="1440"/>
            </w:pPr>
            <w:r>
              <w:rPr>
                <w:rFonts w:hint="eastAsia"/>
              </w:rPr>
              <w:t>能听懂交通出行相关信息并表达自己的问路需求和指路建议，如：</w:t>
            </w:r>
          </w:p>
          <w:p>
            <w:pPr>
              <w:spacing w:line="360" w:lineRule="exact"/>
              <w:ind w:firstLine="1050" w:firstLineChars="50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Excuse me, could you tell me how to get to ... ?</w:t>
            </w:r>
          </w:p>
          <w:p>
            <w:pPr>
              <w:spacing w:line="360" w:lineRule="exact"/>
              <w:ind w:firstLine="1050" w:firstLineChars="50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rPr>
              <w:t>How long will it take by ... ?</w:t>
            </w:r>
          </w:p>
          <w:p>
            <w:pPr>
              <w:spacing w:line="360" w:lineRule="exact"/>
              <w:ind w:right="-139" w:firstLine="1050" w:firstLineChars="500"/>
              <w:rPr>
                <w:rStyle w:val="8"/>
                <w:rFonts w:ascii="Times New Roman" w:hAnsi="Times New Roman" w:eastAsia="新宋体" w:cs="Times New Roman"/>
                <w:color w:val="000000" w:themeColor="text1"/>
                <w:sz w:val="21"/>
                <w:szCs w:val="21"/>
                <w14:textFill>
                  <w14:solidFill>
                    <w14:schemeClr w14:val="tx1"/>
                  </w14:solidFill>
                </w14:textFill>
              </w:rPr>
            </w:pPr>
            <w:r>
              <w:rPr>
                <w:rFonts w:ascii="Times New Roman" w:hAnsi="Times New Roman" w:cs="Times New Roman"/>
              </w:rPr>
              <w:t>You’d better ...</w:t>
            </w:r>
          </w:p>
          <w:p>
            <w:pPr>
              <w:spacing w:line="360" w:lineRule="exact"/>
              <w:ind w:right="-139" w:firstLine="1050" w:firstLineChars="500"/>
              <w:rPr>
                <w:rFonts w:cs="Arial"/>
                <w:sz w:val="21"/>
                <w:szCs w:val="21"/>
              </w:rPr>
            </w:pPr>
            <w:r>
              <w:rPr>
                <w:rStyle w:val="8"/>
                <w:rFonts w:ascii="Times New Roman" w:hAnsi="Times New Roman" w:eastAsia="新宋体" w:cs="Times New Roman"/>
                <w:color w:val="000000" w:themeColor="text1"/>
                <w:sz w:val="21"/>
                <w:szCs w:val="21"/>
                <w14:textFill>
                  <w14:solidFill>
                    <w14:schemeClr w14:val="tx1"/>
                  </w14:solidFill>
                </w14:textFill>
              </w:rPr>
              <w:t>Go straight / Turn left / Turn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spacing w:line="360" w:lineRule="exact"/>
              <w:rPr>
                <w:rFonts w:cs="Arial"/>
                <w:sz w:val="21"/>
                <w:szCs w:val="21"/>
              </w:rPr>
            </w:pPr>
            <w:r>
              <w:rPr>
                <w:rFonts w:hint="eastAsia" w:ascii="Times New Roman" w:hAnsi="Times New Roman" w:eastAsia="新宋体" w:cs="Times New Roman"/>
                <w:color w:val="000000" w:themeColor="text1"/>
                <w:szCs w:val="21"/>
                <w14:textFill>
                  <w14:solidFill>
                    <w14:schemeClr w14:val="tx1"/>
                  </w14:solidFill>
                </w14:textFill>
              </w:rPr>
              <w:t>能根据不同的个体情况为他人规划并描述合理的交通路线，推荐合适的交通工具。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ascii="Arial" w:hAnsi="Arial" w:cs="Arial"/>
                <w:color w:val="333333"/>
                <w:spacing w:val="8"/>
                <w:shd w:val="clear" w:color="auto" w:fill="FFFFFF"/>
              </w:rPr>
              <w:t>“</w:t>
            </w:r>
            <w:r>
              <w:rPr>
                <w:rFonts w:ascii="Arial" w:hAnsi="Arial" w:cs="Arial"/>
                <w:color w:val="333333"/>
                <w:spacing w:val="8"/>
                <w:shd w:val="clear" w:color="auto" w:fill="FFFFFF"/>
              </w:rPr>
              <w:t>低碳生活</w:t>
            </w:r>
            <w:r>
              <w:rPr>
                <w:rFonts w:hint="eastAsia" w:ascii="Arial" w:hAnsi="Arial" w:cs="Arial"/>
                <w:color w:val="333333"/>
                <w:spacing w:val="8"/>
                <w:shd w:val="clear" w:color="auto" w:fill="FFFFFF"/>
              </w:rPr>
              <w:t>，</w:t>
            </w:r>
            <w:r>
              <w:rPr>
                <w:rFonts w:ascii="Arial" w:hAnsi="Arial" w:cs="Arial"/>
                <w:color w:val="333333"/>
                <w:spacing w:val="8"/>
                <w:shd w:val="clear" w:color="auto" w:fill="FFFFFF"/>
              </w:rPr>
              <w:t>绿色出行</w:t>
            </w:r>
            <w:r>
              <w:rPr>
                <w:rFonts w:hint="eastAsia" w:ascii="Arial" w:hAnsi="Arial" w:cs="Arial"/>
                <w:color w:val="333333"/>
                <w:spacing w:val="8"/>
                <w:shd w:val="clear" w:color="auto" w:fill="FFFFFF"/>
              </w:rPr>
              <w:t>”的</w:t>
            </w:r>
            <w:r>
              <w:rPr>
                <w:rFonts w:ascii="Arial" w:hAnsi="Arial" w:cs="Arial"/>
                <w:color w:val="333333"/>
                <w:spacing w:val="8"/>
                <w:shd w:val="clear" w:color="auto" w:fill="FFFFFF"/>
              </w:rPr>
              <w:t>健康生活方式</w:t>
            </w:r>
            <w:r>
              <w:rPr>
                <w:rFonts w:hint="eastAsia" w:ascii="Arial" w:hAnsi="Arial" w:cs="Arial"/>
                <w:color w:val="333333"/>
                <w:spacing w:val="8"/>
                <w:shd w:val="clear" w:color="auto" w:fill="FFFFFF"/>
              </w:rPr>
              <w:t>，</w:t>
            </w:r>
            <w:r>
              <w:rPr>
                <w:rFonts w:hint="eastAsia" w:ascii="Times New Roman" w:hAnsi="Times New Roman" w:eastAsia="新宋体" w:cs="Times New Roman"/>
                <w:color w:val="000000" w:themeColor="text1"/>
                <w:szCs w:val="21"/>
                <w14:textFill>
                  <w14:solidFill>
                    <w14:schemeClr w14:val="tx1"/>
                  </w14:solidFill>
                </w14:textFill>
              </w:rPr>
              <w:t>做绿色出行的倡导者。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spacing w:line="360" w:lineRule="exact"/>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Step 1 Warming Up</w:t>
            </w:r>
          </w:p>
          <w:p>
            <w:pPr>
              <w:pStyle w:val="10"/>
              <w:numPr>
                <w:ilvl w:val="0"/>
                <w:numId w:val="1"/>
              </w:numPr>
              <w:spacing w:line="360" w:lineRule="exact"/>
              <w:ind w:right="-139" w:firstLineChars="0"/>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Think and match.</w:t>
            </w:r>
          </w:p>
          <w:p>
            <w:pPr>
              <w:spacing w:line="360" w:lineRule="exact"/>
              <w:ind w:right="-139"/>
              <w:rPr>
                <w:rStyle w:val="8"/>
                <w:rFonts w:ascii="Times New Roman" w:hAnsi="Times New Roman" w:cs="Times New Roman"/>
                <w:color w:val="000000" w:themeColor="text1"/>
                <w:sz w:val="21"/>
                <w:szCs w:val="21"/>
                <w14:textFill>
                  <w14:solidFill>
                    <w14:schemeClr w14:val="tx1"/>
                  </w14:solidFill>
                </w14:textFill>
              </w:rPr>
            </w:pPr>
            <w:r>
              <w:rPr>
                <w:rStyle w:val="8"/>
                <w:rFonts w:ascii="Times New Roman" w:hAnsi="Times New Roman" w:cs="Times New Roman"/>
                <w:color w:val="000000" w:themeColor="text1"/>
                <w:sz w:val="21"/>
                <w:szCs w:val="21"/>
                <w14:textFill>
                  <w14:solidFill>
                    <w14:schemeClr w14:val="tx1"/>
                  </w14:solidFill>
                </w14:textFill>
              </w:rPr>
              <w:t>处理教材活动1，可分</w:t>
            </w:r>
            <w:r>
              <w:rPr>
                <w:rStyle w:val="8"/>
                <w:rFonts w:hint="eastAsia" w:ascii="Times New Roman" w:hAnsi="Times New Roman" w:cs="Times New Roman"/>
                <w:color w:val="000000" w:themeColor="text1"/>
                <w:sz w:val="21"/>
                <w:szCs w:val="21"/>
                <w14:textFill>
                  <w14:solidFill>
                    <w14:schemeClr w14:val="tx1"/>
                  </w14:solidFill>
                </w14:textFill>
              </w:rPr>
              <w:t>三</w:t>
            </w:r>
            <w:r>
              <w:rPr>
                <w:rStyle w:val="8"/>
                <w:rFonts w:ascii="Times New Roman" w:hAnsi="Times New Roman" w:cs="Times New Roman"/>
                <w:color w:val="000000" w:themeColor="text1"/>
                <w:sz w:val="21"/>
                <w:szCs w:val="21"/>
                <w14:textFill>
                  <w14:solidFill>
                    <w14:schemeClr w14:val="tx1"/>
                  </w14:solidFill>
                </w14:textFill>
              </w:rPr>
              <w:t>步：</w:t>
            </w:r>
          </w:p>
          <w:p>
            <w:pPr>
              <w:spacing w:line="360" w:lineRule="exact"/>
              <w:ind w:right="-139"/>
              <w:rPr>
                <w:rStyle w:val="7"/>
                <w:rFonts w:ascii="Times New Roman" w:hAnsi="Times New Roman" w:cs="Times New Roman"/>
              </w:rPr>
            </w:pPr>
            <w:r>
              <w:rPr>
                <w:rFonts w:ascii="Times New Roman" w:hAnsi="Times New Roman" w:cs="Times New Roman"/>
                <w:color w:val="000000" w:themeColor="text1"/>
                <w14:textFill>
                  <w14:solidFill>
                    <w14:schemeClr w14:val="tx1"/>
                  </w14:solidFill>
                </w14:textFill>
              </w:rPr>
              <w:t>*</w:t>
            </w:r>
            <w:r>
              <w:rPr>
                <w:rStyle w:val="8"/>
                <w:rFonts w:ascii="Times New Roman" w:hAnsi="Times New Roman" w:cs="Times New Roman"/>
                <w:color w:val="000000" w:themeColor="text1"/>
                <w:sz w:val="21"/>
                <w:szCs w:val="21"/>
                <w14:textFill>
                  <w14:solidFill>
                    <w14:schemeClr w14:val="tx1"/>
                  </w14:solidFill>
                </w14:textFill>
              </w:rPr>
              <w:t>（1）</w:t>
            </w:r>
            <w:r>
              <w:rPr>
                <w:rFonts w:ascii="Times New Roman" w:hAnsi="Times New Roman" w:cs="Times New Roman"/>
              </w:rPr>
              <w:t>Brainstorm.（铺垫活动）。</w:t>
            </w:r>
          </w:p>
          <w:p>
            <w:pPr>
              <w:spacing w:line="360" w:lineRule="exact"/>
              <w:ind w:left="420" w:leftChars="200" w:right="-139"/>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激活词汇储备：询问学生“How do you usually go to school？”（你通常如何去学校？），唤起学生已掌握的交通工具词汇，补充学生无法表达的词汇，如共享单车：shared bike</w:t>
            </w:r>
          </w:p>
          <w:p>
            <w:pPr>
              <w:spacing w:line="360" w:lineRule="exact"/>
              <w:ind w:left="420" w:right="-139" w:hanging="420" w:hangingChars="2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cs="Times New Roman"/>
                <w:color w:val="000000" w:themeColor="text1"/>
                <w:sz w:val="21"/>
                <w:szCs w:val="21"/>
                <w14:textFill>
                  <w14:solidFill>
                    <w14:schemeClr w14:val="tx1"/>
                  </w14:solidFill>
                </w14:textFill>
              </w:rPr>
              <w:t>（2）</w:t>
            </w:r>
            <w:r>
              <w:rPr>
                <w:rStyle w:val="8"/>
                <w:rFonts w:ascii="Times New Roman" w:hAnsi="Times New Roman" w:eastAsia="新宋体" w:cs="Times New Roman"/>
                <w:color w:val="000000" w:themeColor="text1"/>
                <w:sz w:val="21"/>
                <w:szCs w:val="21"/>
                <w14:textFill>
                  <w14:solidFill>
                    <w14:schemeClr w14:val="tx1"/>
                  </w14:solidFill>
                </w14:textFill>
              </w:rPr>
              <w:t>呈现情境：下图是你上学路上的场景（教材活动1图片），你能看到哪些和交通出行的</w:t>
            </w:r>
            <w:r>
              <w:rPr>
                <w:rStyle w:val="8"/>
                <w:rFonts w:hint="eastAsia" w:ascii="Times New Roman" w:hAnsi="Times New Roman" w:eastAsia="新宋体" w:cs="Times New Roman"/>
                <w:color w:val="000000" w:themeColor="text1"/>
                <w:sz w:val="21"/>
                <w:szCs w:val="21"/>
                <w14:textFill>
                  <w14:solidFill>
                    <w14:schemeClr w14:val="tx1"/>
                  </w14:solidFill>
                </w14:textFill>
              </w:rPr>
              <w:t>相</w:t>
            </w:r>
            <w:r>
              <w:rPr>
                <w:rStyle w:val="8"/>
                <w:rFonts w:ascii="Times New Roman" w:hAnsi="Times New Roman" w:eastAsia="新宋体" w:cs="Times New Roman"/>
                <w:color w:val="000000" w:themeColor="text1"/>
                <w:sz w:val="21"/>
                <w:szCs w:val="21"/>
                <w14:textFill>
                  <w14:solidFill>
                    <w14:schemeClr w14:val="tx1"/>
                  </w14:solidFill>
                </w14:textFill>
              </w:rPr>
              <w:t>关要素。对于学生未提及的交通出行要素，教师可先提供词汇供学生选择，随后讲解词汇</w:t>
            </w:r>
            <w:r>
              <w:rPr>
                <w:rStyle w:val="8"/>
                <w:rFonts w:hint="eastAsia" w:ascii="Times New Roman" w:hAnsi="Times New Roman" w:eastAsia="新宋体" w:cs="Times New Roman"/>
                <w:color w:val="000000" w:themeColor="text1"/>
                <w:sz w:val="21"/>
                <w:szCs w:val="21"/>
                <w14:textFill>
                  <w14:solidFill>
                    <w14:schemeClr w14:val="tx1"/>
                  </w14:solidFill>
                </w14:textFill>
              </w:rPr>
              <w:t>，</w:t>
            </w:r>
          </w:p>
          <w:p>
            <w:pPr>
              <w:spacing w:line="360" w:lineRule="exact"/>
              <w:ind w:right="-139"/>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hint="eastAsia" w:ascii="Times New Roman" w:hAnsi="Times New Roman" w:eastAsia="新宋体" w:cs="Times New Roman"/>
                <w:b/>
                <w:color w:val="000000" w:themeColor="text1"/>
                <w:sz w:val="21"/>
                <w:szCs w:val="21"/>
                <w14:textFill>
                  <w14:solidFill>
                    <w14:schemeClr w14:val="tx1"/>
                  </w14:solidFill>
                </w14:textFill>
              </w:rPr>
              <w:t>参考答案：</w:t>
            </w:r>
          </w:p>
          <w:p>
            <w:pPr>
              <w:spacing w:line="360" w:lineRule="exact"/>
              <w:ind w:right="-139" w:firstLine="420" w:firstLineChars="2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地铁subway train</w:t>
            </w:r>
            <w:r>
              <w:rPr>
                <w:rStyle w:val="8"/>
                <w:rFonts w:hint="eastAsia" w:ascii="Times New Roman" w:hAnsi="Times New Roman" w:eastAsia="新宋体" w:cs="Times New Roman"/>
                <w:color w:val="000000" w:themeColor="text1"/>
                <w:sz w:val="21"/>
                <w:szCs w:val="21"/>
                <w14:textFill>
                  <w14:solidFill>
                    <w14:schemeClr w14:val="tx1"/>
                  </w14:solidFill>
                </w14:textFill>
              </w:rPr>
              <w:t>，</w:t>
            </w:r>
            <w:r>
              <w:rPr>
                <w:rStyle w:val="8"/>
                <w:rFonts w:ascii="Times New Roman" w:hAnsi="Times New Roman" w:eastAsia="新宋体" w:cs="Times New Roman"/>
                <w:color w:val="000000" w:themeColor="text1"/>
                <w:sz w:val="21"/>
                <w:szCs w:val="21"/>
                <w14:textFill>
                  <w14:solidFill>
                    <w14:schemeClr w14:val="tx1"/>
                  </w14:solidFill>
                </w14:textFill>
              </w:rPr>
              <w:t>公交车道bus lane</w:t>
            </w:r>
            <w:r>
              <w:rPr>
                <w:rStyle w:val="8"/>
                <w:rFonts w:hint="eastAsia" w:ascii="Times New Roman" w:hAnsi="Times New Roman" w:eastAsia="新宋体" w:cs="Times New Roman"/>
                <w:color w:val="000000" w:themeColor="text1"/>
                <w:sz w:val="21"/>
                <w:szCs w:val="21"/>
                <w14:textFill>
                  <w14:solidFill>
                    <w14:schemeClr w14:val="tx1"/>
                  </w14:solidFill>
                </w14:textFill>
              </w:rPr>
              <w:t>，</w:t>
            </w:r>
            <w:r>
              <w:rPr>
                <w:rStyle w:val="8"/>
                <w:rFonts w:ascii="Times New Roman" w:hAnsi="Times New Roman" w:eastAsia="新宋体" w:cs="Times New Roman"/>
                <w:color w:val="000000" w:themeColor="text1"/>
                <w:sz w:val="21"/>
                <w:szCs w:val="21"/>
                <w14:textFill>
                  <w14:solidFill>
                    <w14:schemeClr w14:val="tx1"/>
                  </w14:solidFill>
                </w14:textFill>
              </w:rPr>
              <w:t>公交车站bus stop</w:t>
            </w:r>
            <w:r>
              <w:rPr>
                <w:rStyle w:val="8"/>
                <w:rFonts w:hint="eastAsia" w:ascii="Times New Roman" w:hAnsi="Times New Roman" w:eastAsia="新宋体" w:cs="Times New Roman"/>
                <w:color w:val="000000" w:themeColor="text1"/>
                <w:sz w:val="21"/>
                <w:szCs w:val="21"/>
                <w14:textFill>
                  <w14:solidFill>
                    <w14:schemeClr w14:val="tx1"/>
                  </w14:solidFill>
                </w14:textFill>
              </w:rPr>
              <w:t>，</w:t>
            </w:r>
            <w:r>
              <w:rPr>
                <w:rStyle w:val="8"/>
                <w:rFonts w:ascii="Times New Roman" w:hAnsi="Times New Roman" w:eastAsia="新宋体" w:cs="Times New Roman"/>
                <w:color w:val="000000" w:themeColor="text1"/>
                <w:sz w:val="21"/>
                <w:szCs w:val="21"/>
                <w14:textFill>
                  <w14:solidFill>
                    <w14:schemeClr w14:val="tx1"/>
                  </w14:solidFill>
                </w14:textFill>
              </w:rPr>
              <w:t>乘客passenger</w:t>
            </w:r>
            <w:r>
              <w:rPr>
                <w:rStyle w:val="8"/>
                <w:rFonts w:hint="eastAsia" w:ascii="Times New Roman" w:hAnsi="Times New Roman" w:eastAsia="新宋体" w:cs="Times New Roman"/>
                <w:color w:val="000000" w:themeColor="text1"/>
                <w:sz w:val="21"/>
                <w:szCs w:val="21"/>
                <w14:textFill>
                  <w14:solidFill>
                    <w14:schemeClr w14:val="tx1"/>
                  </w14:solidFill>
                </w14:textFill>
              </w:rPr>
              <w:t>，</w:t>
            </w:r>
          </w:p>
          <w:p>
            <w:pPr>
              <w:spacing w:line="360" w:lineRule="exact"/>
              <w:ind w:right="-139" w:firstLine="420" w:firstLineChars="2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入口／出口entrance /exit</w:t>
            </w:r>
          </w:p>
          <w:p>
            <w:pPr>
              <w:spacing w:line="360" w:lineRule="exact"/>
              <w:ind w:right="-139"/>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w:t>
            </w:r>
            <w:r>
              <w:rPr>
                <w:rStyle w:val="8"/>
                <w:rFonts w:ascii="Times New Roman" w:hAnsi="Times New Roman" w:cs="Times New Roman"/>
                <w:color w:val="000000" w:themeColor="text1"/>
                <w:sz w:val="21"/>
                <w:szCs w:val="21"/>
                <w14:textFill>
                  <w14:solidFill>
                    <w14:schemeClr w14:val="tx1"/>
                  </w14:solidFill>
                </w14:textFill>
              </w:rPr>
              <w:t>（3）分组抢答</w:t>
            </w:r>
            <w:r>
              <w:rPr>
                <w:rFonts w:ascii="Times New Roman" w:hAnsi="Times New Roman" w:cs="Times New Roman"/>
              </w:rPr>
              <w:t>其他常见的交通出行相关词汇（</w:t>
            </w:r>
            <w:r>
              <w:rPr>
                <w:rStyle w:val="8"/>
                <w:rFonts w:ascii="Times New Roman" w:hAnsi="Times New Roman" w:cs="Times New Roman"/>
                <w:color w:val="000000" w:themeColor="text1"/>
                <w:sz w:val="21"/>
                <w:szCs w:val="21"/>
                <w14:textFill>
                  <w14:solidFill>
                    <w14:schemeClr w14:val="tx1"/>
                  </w14:solidFill>
                </w14:textFill>
              </w:rPr>
              <w:t>拓展活动</w:t>
            </w:r>
            <w:r>
              <w:rPr>
                <w:rFonts w:ascii="Times New Roman" w:hAnsi="Times New Roman" w:cs="Times New Roman"/>
              </w:rPr>
              <w:t>）。</w:t>
            </w:r>
          </w:p>
          <w:p>
            <w:pPr>
              <w:spacing w:line="360" w:lineRule="exact"/>
              <w:ind w:right="-139" w:firstLine="420" w:firstLineChars="200"/>
              <w:rPr>
                <w:rFonts w:ascii="Times New Roman" w:hAnsi="Times New Roman" w:cs="Times New Roman"/>
              </w:rPr>
            </w:pPr>
            <w:r>
              <w:rPr>
                <w:rStyle w:val="8"/>
                <w:rFonts w:ascii="Times New Roman" w:hAnsi="Times New Roman" w:eastAsia="新宋体" w:cs="Times New Roman"/>
                <w:color w:val="000000" w:themeColor="text1"/>
                <w:sz w:val="21"/>
                <w:szCs w:val="21"/>
                <w14:textFill>
                  <w14:solidFill>
                    <w14:schemeClr w14:val="tx1"/>
                  </w14:solidFill>
                </w14:textFill>
              </w:rPr>
              <w:t>询问学生“</w:t>
            </w:r>
            <w:r>
              <w:rPr>
                <w:rFonts w:ascii="Times New Roman" w:hAnsi="Times New Roman" w:cs="Times New Roman"/>
              </w:rPr>
              <w:t>Do you know any other words or phrases related to transportation?</w:t>
            </w:r>
            <w:r>
              <w:rPr>
                <w:rStyle w:val="8"/>
                <w:rFonts w:ascii="Times New Roman" w:hAnsi="Times New Roman" w:eastAsia="新宋体" w:cs="Times New Roman"/>
                <w:color w:val="000000" w:themeColor="text1"/>
                <w:sz w:val="21"/>
                <w:szCs w:val="21"/>
                <w14:textFill>
                  <w14:solidFill>
                    <w14:schemeClr w14:val="tx1"/>
                  </w14:solidFill>
                </w14:textFill>
              </w:rPr>
              <w:t xml:space="preserve"> ”</w:t>
            </w:r>
          </w:p>
          <w:p>
            <w:pPr>
              <w:spacing w:line="360" w:lineRule="exact"/>
              <w:ind w:right="-139"/>
              <w:rPr>
                <w:rFonts w:ascii="Times New Roman" w:hAnsi="Times New Roman" w:cs="Times New Roman"/>
                <w:b/>
              </w:rPr>
            </w:pPr>
            <w:r>
              <w:rPr>
                <w:rFonts w:hint="eastAsia" w:ascii="Times New Roman" w:hAnsi="Times New Roman" w:cs="Times New Roman"/>
                <w:b/>
              </w:rPr>
              <w:t>参考答案：</w:t>
            </w:r>
          </w:p>
          <w:p>
            <w:pPr>
              <w:spacing w:line="360" w:lineRule="exact"/>
              <w:ind w:right="-139" w:firstLine="420" w:firstLineChars="200"/>
              <w:rPr>
                <w:rFonts w:ascii="Times New Roman" w:hAnsi="Times New Roman" w:cs="Times New Roman"/>
              </w:rPr>
            </w:pPr>
            <w:r>
              <w:rPr>
                <w:rFonts w:ascii="Times New Roman" w:hAnsi="Times New Roman" w:cs="Times New Roman"/>
              </w:rPr>
              <w:t>停车场parking lot</w:t>
            </w:r>
            <w:r>
              <w:rPr>
                <w:rFonts w:hint="eastAsia" w:ascii="Times New Roman" w:hAnsi="Times New Roman" w:cs="Times New Roman"/>
              </w:rPr>
              <w:t>，</w:t>
            </w:r>
            <w:r>
              <w:rPr>
                <w:rFonts w:ascii="Times New Roman" w:hAnsi="Times New Roman" w:cs="Times New Roman"/>
              </w:rPr>
              <w:t>摩托车motorbike</w:t>
            </w:r>
            <w:r>
              <w:rPr>
                <w:rFonts w:hint="eastAsia" w:ascii="Times New Roman" w:hAnsi="Times New Roman" w:cs="Times New Roman"/>
              </w:rPr>
              <w:t>，</w:t>
            </w:r>
            <w:r>
              <w:rPr>
                <w:rFonts w:ascii="Times New Roman" w:hAnsi="Times New Roman" w:cs="Times New Roman"/>
              </w:rPr>
              <w:t>长途客车coach</w:t>
            </w:r>
            <w:r>
              <w:rPr>
                <w:rFonts w:hint="eastAsia" w:ascii="Times New Roman" w:hAnsi="Times New Roman" w:cs="Times New Roman"/>
              </w:rPr>
              <w:t>，</w:t>
            </w:r>
            <w:r>
              <w:rPr>
                <w:rFonts w:ascii="Times New Roman" w:hAnsi="Times New Roman" w:cs="Times New Roman"/>
              </w:rPr>
              <w:t>单行道one-way street</w:t>
            </w:r>
            <w:r>
              <w:rPr>
                <w:rFonts w:hint="eastAsia" w:ascii="Times New Roman" w:hAnsi="Times New Roman" w:cs="Times New Roman"/>
              </w:rPr>
              <w:t>，</w:t>
            </w:r>
          </w:p>
          <w:p>
            <w:pPr>
              <w:spacing w:line="360" w:lineRule="exact"/>
              <w:ind w:right="-139" w:firstLine="420" w:firstLineChars="200"/>
              <w:rPr>
                <w:rFonts w:ascii="Times New Roman" w:hAnsi="Times New Roman" w:cs="Times New Roman"/>
              </w:rPr>
            </w:pPr>
            <w:r>
              <w:rPr>
                <w:rFonts w:ascii="Times New Roman" w:hAnsi="Times New Roman" w:cs="Times New Roman"/>
              </w:rPr>
              <w:t>新能源汽车new-energy car</w:t>
            </w:r>
            <w:r>
              <w:rPr>
                <w:rFonts w:hint="eastAsia" w:ascii="Times New Roman" w:hAnsi="Times New Roman" w:cs="Times New Roman"/>
              </w:rPr>
              <w:t>，</w:t>
            </w:r>
            <w:r>
              <w:rPr>
                <w:rFonts w:ascii="Times New Roman" w:hAnsi="Times New Roman" w:cs="Times New Roman"/>
              </w:rPr>
              <w:t>行人pedestrian</w:t>
            </w:r>
            <w:r>
              <w:rPr>
                <w:rFonts w:hint="eastAsia" w:ascii="Times New Roman" w:hAnsi="Times New Roman" w:cs="Times New Roman"/>
              </w:rPr>
              <w:t>，</w:t>
            </w:r>
            <w:r>
              <w:rPr>
                <w:rFonts w:ascii="Times New Roman" w:hAnsi="Times New Roman" w:cs="Times New Roman"/>
              </w:rPr>
              <w:t>人行道pavement</w:t>
            </w:r>
            <w:r>
              <w:rPr>
                <w:rFonts w:hint="eastAsia" w:ascii="Times New Roman" w:hAnsi="Times New Roman" w:cs="Times New Roman"/>
              </w:rPr>
              <w:t>，</w:t>
            </w:r>
            <w:r>
              <w:rPr>
                <w:rFonts w:ascii="Times New Roman" w:hAnsi="Times New Roman" w:cs="Times New Roman"/>
              </w:rPr>
              <w:t>路标road sign</w:t>
            </w:r>
            <w:r>
              <w:rPr>
                <w:rFonts w:hint="eastAsia" w:ascii="Times New Roman" w:hAnsi="Times New Roman" w:cs="Times New Roman"/>
              </w:rPr>
              <w:t>，</w:t>
            </w:r>
          </w:p>
          <w:p>
            <w:pPr>
              <w:spacing w:line="360" w:lineRule="exact"/>
              <w:ind w:right="-139" w:firstLine="420" w:firstLineChars="200"/>
              <w:rPr>
                <w:rStyle w:val="8"/>
                <w:rFonts w:ascii="Times New Roman" w:hAnsi="Times New Roman" w:eastAsia="新宋体" w:cs="Times New Roman"/>
                <w:color w:val="000000" w:themeColor="text1"/>
                <w:sz w:val="21"/>
                <w:szCs w:val="21"/>
                <w14:textFill>
                  <w14:solidFill>
                    <w14:schemeClr w14:val="tx1"/>
                  </w14:solidFill>
                </w14:textFill>
              </w:rPr>
            </w:pPr>
            <w:r>
              <w:rPr>
                <w:rFonts w:ascii="Times New Roman" w:hAnsi="Times New Roman" w:cs="Times New Roman"/>
              </w:rPr>
              <w:t>高速公路freeway / motorway</w:t>
            </w:r>
            <w:r>
              <w:rPr>
                <w:rFonts w:hint="eastAsia" w:ascii="Times New Roman" w:hAnsi="Times New Roman" w:cs="Times New Roman"/>
              </w:rPr>
              <w:t>，</w:t>
            </w:r>
            <w:r>
              <w:rPr>
                <w:rFonts w:ascii="Times New Roman" w:hAnsi="Times New Roman" w:cs="Times New Roman"/>
              </w:rPr>
              <w:t>速度speed</w:t>
            </w:r>
          </w:p>
          <w:p>
            <w:pPr>
              <w:pStyle w:val="10"/>
              <w:numPr>
                <w:ilvl w:val="0"/>
                <w:numId w:val="1"/>
              </w:numPr>
              <w:spacing w:line="360" w:lineRule="exact"/>
              <w:ind w:right="-139" w:firstLineChars="0"/>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Look and act.</w:t>
            </w:r>
          </w:p>
          <w:p>
            <w:pPr>
              <w:spacing w:line="360" w:lineRule="exact"/>
              <w:ind w:right="-139"/>
              <w:rPr>
                <w:rStyle w:val="8"/>
                <w:rFonts w:ascii="Times New Roman" w:hAnsi="Times New Roman" w:cs="Times New Roman"/>
                <w:color w:val="000000" w:themeColor="text1"/>
                <w:sz w:val="21"/>
                <w:szCs w:val="21"/>
                <w14:textFill>
                  <w14:solidFill>
                    <w14:schemeClr w14:val="tx1"/>
                  </w14:solidFill>
                </w14:textFill>
              </w:rPr>
            </w:pPr>
            <w:r>
              <w:rPr>
                <w:rStyle w:val="8"/>
                <w:rFonts w:ascii="Times New Roman" w:hAnsi="Times New Roman" w:cs="Times New Roman"/>
                <w:color w:val="000000" w:themeColor="text1"/>
                <w:sz w:val="21"/>
                <w:szCs w:val="21"/>
                <w14:textFill>
                  <w14:solidFill>
                    <w14:schemeClr w14:val="tx1"/>
                  </w14:solidFill>
                </w14:textFill>
              </w:rPr>
              <w:t>处理教材活动</w:t>
            </w:r>
            <w:r>
              <w:rPr>
                <w:rStyle w:val="8"/>
                <w:rFonts w:hint="eastAsia" w:ascii="Times New Roman" w:hAnsi="Times New Roman" w:cs="Times New Roman"/>
                <w:color w:val="000000" w:themeColor="text1"/>
                <w:sz w:val="21"/>
                <w:szCs w:val="21"/>
                <w14:textFill>
                  <w14:solidFill>
                    <w14:schemeClr w14:val="tx1"/>
                  </w14:solidFill>
                </w14:textFill>
              </w:rPr>
              <w:t>2</w:t>
            </w:r>
            <w:r>
              <w:rPr>
                <w:rStyle w:val="8"/>
                <w:rFonts w:ascii="Times New Roman" w:hAnsi="Times New Roman" w:cs="Times New Roman"/>
                <w:color w:val="000000" w:themeColor="text1"/>
                <w:sz w:val="21"/>
                <w:szCs w:val="21"/>
                <w14:textFill>
                  <w14:solidFill>
                    <w14:schemeClr w14:val="tx1"/>
                  </w14:solidFill>
                </w14:textFill>
              </w:rPr>
              <w:t>，可分</w:t>
            </w:r>
            <w:r>
              <w:rPr>
                <w:rStyle w:val="8"/>
                <w:rFonts w:hint="eastAsia" w:ascii="Times New Roman" w:hAnsi="Times New Roman" w:cs="Times New Roman"/>
                <w:color w:val="000000" w:themeColor="text1"/>
                <w:sz w:val="21"/>
                <w:szCs w:val="21"/>
                <w14:textFill>
                  <w14:solidFill>
                    <w14:schemeClr w14:val="tx1"/>
                  </w14:solidFill>
                </w14:textFill>
              </w:rPr>
              <w:t>两</w:t>
            </w:r>
            <w:r>
              <w:rPr>
                <w:rStyle w:val="8"/>
                <w:rFonts w:ascii="Times New Roman" w:hAnsi="Times New Roman" w:cs="Times New Roman"/>
                <w:color w:val="000000" w:themeColor="text1"/>
                <w:sz w:val="21"/>
                <w:szCs w:val="21"/>
                <w14:textFill>
                  <w14:solidFill>
                    <w14:schemeClr w14:val="tx1"/>
                  </w14:solidFill>
                </w14:textFill>
              </w:rPr>
              <w:t>步：</w:t>
            </w:r>
          </w:p>
          <w:p>
            <w:pPr>
              <w:spacing w:line="360" w:lineRule="exact"/>
              <w:ind w:left="420" w:right="-139" w:hanging="420" w:hangingChars="2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（1）呈现情境：假设到达学校后，有一名新生询问去图书馆的路，请根据给出的词汇、句型以及地图中的方位信息与同伴进行问路与指路的对话练习。</w:t>
            </w:r>
          </w:p>
          <w:p>
            <w:pPr>
              <w:spacing w:line="360" w:lineRule="exact"/>
              <w:ind w:right="-139" w:firstLine="420" w:firstLineChars="2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xml:space="preserve">A:  Excuse me, could you tell me how to get to ... ? </w:t>
            </w:r>
          </w:p>
          <w:p>
            <w:pPr>
              <w:spacing w:line="360" w:lineRule="exact"/>
              <w:ind w:right="-139" w:firstLine="840" w:firstLineChars="4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Excuse me, how can I get to ... ?</w:t>
            </w:r>
          </w:p>
          <w:p>
            <w:pPr>
              <w:spacing w:line="360" w:lineRule="exact"/>
              <w:ind w:right="-139" w:firstLine="840" w:firstLineChars="4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Excuse me, where is ... ?</w:t>
            </w:r>
          </w:p>
          <w:p>
            <w:pPr>
              <w:spacing w:line="360" w:lineRule="exact"/>
              <w:ind w:right="-139" w:firstLine="210" w:firstLineChars="1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xml:space="preserve">  </w:t>
            </w:r>
            <w:r>
              <w:rPr>
                <w:rStyle w:val="8"/>
                <w:rFonts w:ascii="Times New Roman" w:hAnsi="Times New Roman" w:eastAsia="新宋体" w:cs="Times New Roman"/>
                <w:color w:val="000000" w:themeColor="text1"/>
                <w:sz w:val="21"/>
                <w:szCs w:val="21"/>
                <w14:textFill>
                  <w14:solidFill>
                    <w14:schemeClr w14:val="tx1"/>
                  </w14:solidFill>
                </w14:textFill>
              </w:rPr>
              <w:tab/>
            </w:r>
            <w:r>
              <w:rPr>
                <w:rStyle w:val="8"/>
                <w:rFonts w:ascii="Times New Roman" w:hAnsi="Times New Roman" w:eastAsia="新宋体" w:cs="Times New Roman"/>
                <w:color w:val="000000" w:themeColor="text1"/>
                <w:sz w:val="21"/>
                <w:szCs w:val="21"/>
                <w14:textFill>
                  <w14:solidFill>
                    <w14:schemeClr w14:val="tx1"/>
                  </w14:solidFill>
                </w14:textFill>
              </w:rPr>
              <w:t>Excuse me, is there a ... nearby?</w:t>
            </w:r>
          </w:p>
          <w:p>
            <w:pPr>
              <w:spacing w:line="360" w:lineRule="exact"/>
              <w:ind w:right="-139" w:firstLine="42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xml:space="preserve">B: </w:t>
            </w:r>
            <w:r>
              <w:rPr>
                <w:rStyle w:val="8"/>
                <w:rFonts w:ascii="Times New Roman" w:hAnsi="Times New Roman" w:eastAsia="新宋体" w:cs="Times New Roman"/>
                <w:color w:val="000000" w:themeColor="text1"/>
                <w:sz w:val="21"/>
                <w:szCs w:val="21"/>
                <w14:textFill>
                  <w14:solidFill>
                    <w14:schemeClr w14:val="tx1"/>
                  </w14:solidFill>
                </w14:textFill>
              </w:rPr>
              <w:tab/>
            </w:r>
            <w:r>
              <w:rPr>
                <w:rStyle w:val="8"/>
                <w:rFonts w:ascii="Times New Roman" w:hAnsi="Times New Roman" w:eastAsia="新宋体" w:cs="Times New Roman"/>
                <w:color w:val="000000" w:themeColor="text1"/>
                <w:sz w:val="21"/>
                <w:szCs w:val="21"/>
                <w14:textFill>
                  <w14:solidFill>
                    <w14:schemeClr w14:val="tx1"/>
                  </w14:solidFill>
                </w14:textFill>
              </w:rPr>
              <w:t>Go straight / Turn left / Turn right</w:t>
            </w:r>
          </w:p>
          <w:p>
            <w:pPr>
              <w:spacing w:line="360" w:lineRule="exact"/>
              <w:ind w:left="420" w:right="-139" w:hanging="420" w:hangingChars="2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cs="Times New Roman"/>
                <w:color w:val="000000" w:themeColor="text1"/>
                <w:sz w:val="21"/>
                <w:szCs w:val="21"/>
                <w14:textFill>
                  <w14:solidFill>
                    <w14:schemeClr w14:val="tx1"/>
                  </w14:solidFill>
                </w14:textFill>
              </w:rPr>
              <w:t>（2）</w:t>
            </w:r>
            <w:r>
              <w:rPr>
                <w:rStyle w:val="8"/>
                <w:rFonts w:ascii="Times New Roman" w:hAnsi="Times New Roman" w:eastAsia="新宋体" w:cs="Times New Roman"/>
                <w:color w:val="000000" w:themeColor="text1"/>
                <w:sz w:val="21"/>
                <w:szCs w:val="21"/>
                <w14:textFill>
                  <w14:solidFill>
                    <w14:schemeClr w14:val="tx1"/>
                  </w14:solidFill>
                </w14:textFill>
              </w:rPr>
              <w:t>小组对话展示</w:t>
            </w:r>
            <w:r>
              <w:rPr>
                <w:rStyle w:val="8"/>
                <w:rFonts w:hint="eastAsia" w:ascii="Times New Roman" w:hAnsi="Times New Roman" w:eastAsia="新宋体" w:cs="Times New Roman"/>
                <w:color w:val="000000" w:themeColor="text1"/>
                <w:sz w:val="21"/>
                <w:szCs w:val="21"/>
                <w14:textFill>
                  <w14:solidFill>
                    <w14:schemeClr w14:val="tx1"/>
                  </w14:solidFill>
                </w14:textFill>
              </w:rPr>
              <w:t>：教师请个别</w:t>
            </w:r>
            <w:r>
              <w:rPr>
                <w:rStyle w:val="8"/>
                <w:rFonts w:ascii="Times New Roman" w:hAnsi="Times New Roman" w:eastAsia="新宋体" w:cs="Times New Roman"/>
                <w:color w:val="000000" w:themeColor="text1"/>
                <w:sz w:val="21"/>
                <w:szCs w:val="21"/>
                <w14:textFill>
                  <w14:solidFill>
                    <w14:schemeClr w14:val="tx1"/>
                  </w14:solidFill>
                </w14:textFill>
              </w:rPr>
              <w:t>小组根据抽签选择</w:t>
            </w:r>
            <w:r>
              <w:rPr>
                <w:rStyle w:val="8"/>
                <w:rFonts w:hint="eastAsia" w:ascii="Times New Roman" w:hAnsi="Times New Roman" w:eastAsia="新宋体" w:cs="Times New Roman"/>
                <w:color w:val="000000" w:themeColor="text1"/>
                <w:sz w:val="21"/>
                <w:szCs w:val="21"/>
                <w14:textFill>
                  <w14:solidFill>
                    <w14:schemeClr w14:val="tx1"/>
                  </w14:solidFill>
                </w14:textFill>
              </w:rPr>
              <w:t>问路</w:t>
            </w:r>
            <w:r>
              <w:rPr>
                <w:rStyle w:val="8"/>
                <w:rFonts w:ascii="Times New Roman" w:hAnsi="Times New Roman" w:eastAsia="新宋体" w:cs="Times New Roman"/>
                <w:color w:val="000000" w:themeColor="text1"/>
                <w:sz w:val="21"/>
                <w:szCs w:val="21"/>
                <w14:textFill>
                  <w14:solidFill>
                    <w14:schemeClr w14:val="tx1"/>
                  </w14:solidFill>
                </w14:textFill>
              </w:rPr>
              <w:t>地点并进行展示，教师和学生给予反馈。</w:t>
            </w:r>
          </w:p>
          <w:p>
            <w:pPr>
              <w:spacing w:line="360" w:lineRule="exact"/>
              <w:ind w:right="-139"/>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（设计意图：本环节旨在激活学生关于</w:t>
            </w:r>
            <w:r>
              <w:rPr>
                <w:rStyle w:val="8"/>
                <w:rFonts w:ascii="Times New Roman" w:hAnsi="Times New Roman" w:cs="Times New Roman"/>
                <w:b/>
                <w:color w:val="000000" w:themeColor="text1"/>
                <w:sz w:val="21"/>
                <w:szCs w:val="21"/>
                <w14:textFill>
                  <w14:solidFill>
                    <w14:schemeClr w14:val="tx1"/>
                  </w14:solidFill>
                </w14:textFill>
              </w:rPr>
              <w:t>交通工具</w:t>
            </w:r>
            <w:r>
              <w:rPr>
                <w:rStyle w:val="8"/>
                <w:rFonts w:hint="eastAsia" w:ascii="Times New Roman" w:hAnsi="Times New Roman" w:cs="Times New Roman"/>
                <w:b/>
                <w:color w:val="000000" w:themeColor="text1"/>
                <w:sz w:val="21"/>
                <w:szCs w:val="21"/>
                <w14:textFill>
                  <w14:solidFill>
                    <w14:schemeClr w14:val="tx1"/>
                  </w14:solidFill>
                </w14:textFill>
              </w:rPr>
              <w:t>、</w:t>
            </w:r>
            <w:r>
              <w:rPr>
                <w:rStyle w:val="8"/>
                <w:rFonts w:ascii="Times New Roman" w:hAnsi="Times New Roman" w:cs="Times New Roman"/>
                <w:b/>
                <w:color w:val="000000" w:themeColor="text1"/>
                <w:sz w:val="21"/>
                <w:szCs w:val="21"/>
                <w14:textFill>
                  <w14:solidFill>
                    <w14:schemeClr w14:val="tx1"/>
                  </w14:solidFill>
                </w14:textFill>
              </w:rPr>
              <w:t>问路和指路</w:t>
            </w:r>
            <w:r>
              <w:rPr>
                <w:rStyle w:val="8"/>
                <w:rFonts w:hint="eastAsia" w:ascii="Times New Roman" w:hAnsi="Times New Roman" w:eastAsia="新宋体" w:cs="Times New Roman"/>
                <w:b/>
                <w:color w:val="000000" w:themeColor="text1"/>
                <w:sz w:val="21"/>
                <w:szCs w:val="21"/>
                <w14:textFill>
                  <w14:solidFill>
                    <w14:schemeClr w14:val="tx1"/>
                  </w14:solidFill>
                </w14:textFill>
              </w:rPr>
              <w:t>实际语境中的知识</w:t>
            </w:r>
            <w:r>
              <w:rPr>
                <w:rStyle w:val="8"/>
                <w:rFonts w:ascii="Times New Roman" w:hAnsi="Times New Roman" w:eastAsia="新宋体" w:cs="Times New Roman"/>
                <w:b/>
                <w:color w:val="000000" w:themeColor="text1"/>
                <w:sz w:val="21"/>
                <w:szCs w:val="21"/>
                <w14:textFill>
                  <w14:solidFill>
                    <w14:schemeClr w14:val="tx1"/>
                  </w14:solidFill>
                </w14:textFill>
              </w:rPr>
              <w:t>储备，</w:t>
            </w:r>
            <w:r>
              <w:rPr>
                <w:rStyle w:val="8"/>
                <w:rFonts w:hint="eastAsia" w:ascii="Times New Roman" w:hAnsi="Times New Roman" w:eastAsia="新宋体" w:cs="Times New Roman"/>
                <w:b/>
                <w:color w:val="000000" w:themeColor="text1"/>
                <w:sz w:val="21"/>
                <w:szCs w:val="21"/>
                <w14:textFill>
                  <w14:solidFill>
                    <w14:schemeClr w14:val="tx1"/>
                  </w14:solidFill>
                </w14:textFill>
              </w:rPr>
              <w:t>复习</w:t>
            </w:r>
            <w:r>
              <w:rPr>
                <w:rStyle w:val="8"/>
                <w:rFonts w:ascii="Times New Roman" w:hAnsi="Times New Roman" w:cs="Times New Roman"/>
                <w:b/>
                <w:color w:val="000000" w:themeColor="text1"/>
                <w:sz w:val="21"/>
                <w:szCs w:val="21"/>
                <w14:textFill>
                  <w14:solidFill>
                    <w14:schemeClr w14:val="tx1"/>
                  </w14:solidFill>
                </w14:textFill>
              </w:rPr>
              <w:t>有关交通出行和行走路线相关的词汇与句型</w:t>
            </w:r>
            <w:r>
              <w:rPr>
                <w:rStyle w:val="8"/>
                <w:rFonts w:hint="eastAsia" w:ascii="Times New Roman" w:hAnsi="Times New Roman" w:cs="Times New Roman"/>
                <w:b/>
                <w:color w:val="000000" w:themeColor="text1"/>
                <w:sz w:val="21"/>
                <w:szCs w:val="21"/>
                <w14:textFill>
                  <w14:solidFill>
                    <w14:schemeClr w14:val="tx1"/>
                  </w14:solidFill>
                </w14:textFill>
              </w:rPr>
              <w:t>，</w:t>
            </w:r>
            <w:r>
              <w:rPr>
                <w:rStyle w:val="8"/>
                <w:rFonts w:ascii="Times New Roman" w:hAnsi="Times New Roman" w:eastAsia="新宋体" w:cs="Times New Roman"/>
                <w:b/>
                <w:color w:val="000000" w:themeColor="text1"/>
                <w:sz w:val="21"/>
                <w:szCs w:val="21"/>
                <w14:textFill>
                  <w14:solidFill>
                    <w14:schemeClr w14:val="tx1"/>
                  </w14:solidFill>
                </w14:textFill>
              </w:rPr>
              <w:t>为</w:t>
            </w:r>
            <w:r>
              <w:rPr>
                <w:rStyle w:val="8"/>
                <w:rFonts w:hint="eastAsia" w:ascii="Times New Roman" w:hAnsi="Times New Roman" w:eastAsia="新宋体" w:cs="Times New Roman"/>
                <w:b/>
                <w:color w:val="000000" w:themeColor="text1"/>
                <w:sz w:val="21"/>
                <w:szCs w:val="21"/>
                <w14:textFill>
                  <w14:solidFill>
                    <w14:schemeClr w14:val="tx1"/>
                  </w14:solidFill>
                </w14:textFill>
              </w:rPr>
              <w:t>之后</w:t>
            </w:r>
            <w:r>
              <w:rPr>
                <w:rStyle w:val="8"/>
                <w:rFonts w:ascii="Times New Roman" w:hAnsi="Times New Roman" w:eastAsia="新宋体" w:cs="Times New Roman"/>
                <w:b/>
                <w:color w:val="000000" w:themeColor="text1"/>
                <w:sz w:val="21"/>
                <w:szCs w:val="21"/>
                <w14:textFill>
                  <w14:solidFill>
                    <w14:schemeClr w14:val="tx1"/>
                  </w14:solidFill>
                </w14:textFill>
              </w:rPr>
              <w:t>的听</w:t>
            </w:r>
            <w:r>
              <w:rPr>
                <w:rStyle w:val="8"/>
                <w:rFonts w:hint="eastAsia" w:ascii="Times New Roman" w:hAnsi="Times New Roman" w:eastAsia="新宋体" w:cs="Times New Roman"/>
                <w:b/>
                <w:color w:val="000000" w:themeColor="text1"/>
                <w:sz w:val="21"/>
                <w:szCs w:val="21"/>
                <w14:textFill>
                  <w14:solidFill>
                    <w14:schemeClr w14:val="tx1"/>
                  </w14:solidFill>
                </w14:textFill>
              </w:rPr>
              <w:t>说</w:t>
            </w:r>
            <w:r>
              <w:rPr>
                <w:rStyle w:val="8"/>
                <w:rFonts w:ascii="Times New Roman" w:hAnsi="Times New Roman" w:eastAsia="新宋体" w:cs="Times New Roman"/>
                <w:b/>
                <w:color w:val="000000" w:themeColor="text1"/>
                <w:sz w:val="21"/>
                <w:szCs w:val="21"/>
                <w14:textFill>
                  <w14:solidFill>
                    <w14:schemeClr w14:val="tx1"/>
                  </w14:solidFill>
                </w14:textFill>
              </w:rPr>
              <w:t>活动做</w:t>
            </w:r>
            <w:r>
              <w:rPr>
                <w:rStyle w:val="8"/>
                <w:rFonts w:hint="eastAsia" w:ascii="Times New Roman" w:hAnsi="Times New Roman" w:eastAsia="新宋体" w:cs="Times New Roman"/>
                <w:b/>
                <w:color w:val="000000" w:themeColor="text1"/>
                <w:sz w:val="21"/>
                <w:szCs w:val="21"/>
                <w14:textFill>
                  <w14:solidFill>
                    <w14:schemeClr w14:val="tx1"/>
                  </w14:solidFill>
                </w14:textFill>
              </w:rPr>
              <w:t>准备</w:t>
            </w:r>
            <w:r>
              <w:rPr>
                <w:rStyle w:val="8"/>
                <w:rFonts w:ascii="Times New Roman" w:hAnsi="Times New Roman" w:eastAsia="新宋体" w:cs="Times New Roman"/>
                <w:b/>
                <w:color w:val="000000" w:themeColor="text1"/>
                <w:sz w:val="21"/>
                <w:szCs w:val="21"/>
                <w14:textFill>
                  <w14:solidFill>
                    <w14:schemeClr w14:val="tx1"/>
                  </w14:solidFill>
                </w14:textFill>
              </w:rPr>
              <w:t>。）</w:t>
            </w:r>
          </w:p>
          <w:p>
            <w:pPr>
              <w:pStyle w:val="2"/>
              <w:spacing w:line="360" w:lineRule="auto"/>
            </w:pPr>
          </w:p>
        </w:tc>
        <w:tc>
          <w:tcPr>
            <w:tcW w:w="720" w:type="dxa"/>
            <w:vAlign w:val="center"/>
          </w:tcPr>
          <w:p>
            <w:pPr>
              <w:jc w:val="center"/>
              <w:rPr>
                <w:rFonts w:hint="eastAsia" w:eastAsia="宋体"/>
                <w:lang w:val="en-US" w:eastAsia="zh-CN"/>
              </w:rPr>
            </w:pPr>
            <w:r>
              <w:rPr>
                <w:rFonts w:hint="eastAsia"/>
                <w:lang w:val="en-US" w:eastAsia="zh-CN"/>
              </w:rPr>
              <w:t>引导</w:t>
            </w:r>
          </w:p>
        </w:tc>
        <w:tc>
          <w:tcPr>
            <w:tcW w:w="720" w:type="dxa"/>
            <w:gridSpan w:val="2"/>
            <w:vAlign w:val="center"/>
          </w:tcPr>
          <w:p>
            <w:pPr>
              <w:jc w:val="center"/>
              <w:rPr>
                <w:rFonts w:hint="eastAsia" w:eastAsia="宋体"/>
                <w:lang w:val="en-US" w:eastAsia="zh-CN"/>
              </w:rPr>
            </w:pPr>
            <w:r>
              <w:rPr>
                <w:rFonts w:hint="eastAsia"/>
                <w:lang w:val="en-US" w:eastAsia="zh-CN"/>
              </w:rPr>
              <w:t>思考</w:t>
            </w:r>
          </w:p>
        </w:tc>
        <w:tc>
          <w:tcPr>
            <w:tcW w:w="1092" w:type="dxa"/>
            <w:gridSpan w:val="2"/>
            <w:vAlign w:val="center"/>
          </w:tcPr>
          <w:p>
            <w:pPr>
              <w:jc w:val="center"/>
              <w:rPr>
                <w:rFonts w:hint="default" w:eastAsia="宋体"/>
                <w:lang w:val="en-US" w:eastAsia="zh-CN"/>
              </w:rPr>
            </w:pPr>
            <w:r>
              <w:rPr>
                <w:rFonts w:hint="eastAsia"/>
                <w:lang w:val="en-US" w:eastAsia="zh-CN"/>
              </w:rPr>
              <w:t>任务驱动教学法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exact"/>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 xml:space="preserve">Step 2 Listening </w:t>
            </w:r>
          </w:p>
          <w:p>
            <w:pPr>
              <w:pStyle w:val="10"/>
              <w:numPr>
                <w:ilvl w:val="0"/>
                <w:numId w:val="2"/>
              </w:numPr>
              <w:spacing w:line="360" w:lineRule="exact"/>
              <w:ind w:firstLineChars="0"/>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Listen and tick.</w:t>
            </w:r>
          </w:p>
          <w:p>
            <w:pPr>
              <w:spacing w:line="360" w:lineRule="exact"/>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处理教材活动3</w:t>
            </w:r>
            <w:r>
              <w:rPr>
                <w:rStyle w:val="8"/>
                <w:rFonts w:hint="eastAsia" w:ascii="Times New Roman" w:hAnsi="Times New Roman" w:eastAsia="新宋体" w:cs="Times New Roman"/>
                <w:color w:val="000000" w:themeColor="text1"/>
                <w:sz w:val="21"/>
                <w:szCs w:val="21"/>
                <w14:textFill>
                  <w14:solidFill>
                    <w14:schemeClr w14:val="tx1"/>
                  </w14:solidFill>
                </w14:textFill>
              </w:rPr>
              <w:t>：</w:t>
            </w:r>
          </w:p>
          <w:p>
            <w:pPr>
              <w:spacing w:line="360" w:lineRule="exact"/>
              <w:ind w:firstLine="420" w:firstLineChars="2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教师展示活动3图片，请学生说出图片地点并预测听力内容。然后听录音，结合选项做出选择，并对听力材料从整体上进行把握和判断。听后教师检查并反馈。</w:t>
            </w:r>
          </w:p>
          <w:p>
            <w:pPr>
              <w:pStyle w:val="10"/>
              <w:numPr>
                <w:ilvl w:val="0"/>
                <w:numId w:val="2"/>
              </w:numPr>
              <w:spacing w:line="360" w:lineRule="exact"/>
              <w:ind w:firstLineChars="0"/>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Listen and decide.</w:t>
            </w:r>
          </w:p>
          <w:p>
            <w:pPr>
              <w:spacing w:line="360" w:lineRule="exact"/>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处理教材活动4</w:t>
            </w:r>
            <w:r>
              <w:rPr>
                <w:rStyle w:val="8"/>
                <w:rFonts w:hint="eastAsia" w:ascii="Times New Roman" w:hAnsi="Times New Roman" w:eastAsia="新宋体" w:cs="Times New Roman"/>
                <w:color w:val="000000" w:themeColor="text1"/>
                <w:sz w:val="21"/>
                <w:szCs w:val="21"/>
                <w14:textFill>
                  <w14:solidFill>
                    <w14:schemeClr w14:val="tx1"/>
                  </w14:solidFill>
                </w14:textFill>
              </w:rPr>
              <w:t>：</w:t>
            </w:r>
          </w:p>
          <w:p>
            <w:pPr>
              <w:spacing w:line="360" w:lineRule="exact"/>
              <w:ind w:firstLine="420" w:firstLineChars="2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学生首先阅读选项，进行初步判断。然后听录音，抓关键词，判断正误并更正错误信息。听后教师检查并反馈。</w:t>
            </w:r>
          </w:p>
          <w:p>
            <w:pPr>
              <w:pStyle w:val="10"/>
              <w:numPr>
                <w:ilvl w:val="0"/>
                <w:numId w:val="2"/>
              </w:numPr>
              <w:spacing w:line="360" w:lineRule="exact"/>
              <w:ind w:firstLineChars="0"/>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Listen and complete.</w:t>
            </w:r>
          </w:p>
          <w:p>
            <w:pPr>
              <w:spacing w:line="360" w:lineRule="exact"/>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处理教材活动5，可分三步：</w:t>
            </w:r>
          </w:p>
          <w:p>
            <w:pPr>
              <w:spacing w:line="360" w:lineRule="exact"/>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（1）学生先浏览活动5文本，确定需要记录的信息：出发地、行进动作等；随后听录音，记录相关信息，补全路线记录；</w:t>
            </w:r>
          </w:p>
          <w:p>
            <w:pPr>
              <w:spacing w:line="360" w:lineRule="exact"/>
              <w:rPr>
                <w:rStyle w:val="8"/>
                <w:rFonts w:ascii="Times New Roman" w:hAnsi="Times New Roman" w:eastAsia="新宋体" w:cs="Times New Roman"/>
                <w:color w:val="000000" w:themeColor="text1"/>
                <w:sz w:val="21"/>
                <w:szCs w:val="2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（2）</w:t>
            </w:r>
            <w:r>
              <w:rPr>
                <w:rStyle w:val="8"/>
                <w:rFonts w:ascii="Times New Roman" w:hAnsi="Times New Roman" w:eastAsia="新宋体" w:cs="Times New Roman"/>
                <w:color w:val="000000" w:themeColor="text1"/>
                <w:sz w:val="21"/>
                <w:szCs w:val="21"/>
                <w14:textFill>
                  <w14:solidFill>
                    <w14:schemeClr w14:val="tx1"/>
                  </w14:solidFill>
                </w14:textFill>
              </w:rPr>
              <w:t xml:space="preserve">教师检查并核对答案。选取一名学生的答案，由另一名学生根据描述简单绘制校园地图，看是否和活动2校园地图一致。                                                                                     </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（3）呈现听力文本，并简要解析其中关键信息。</w:t>
            </w:r>
          </w:p>
          <w:p>
            <w:pPr>
              <w:spacing w:line="360" w:lineRule="exact"/>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（设计意图：本环节</w:t>
            </w:r>
            <w:r>
              <w:rPr>
                <w:rStyle w:val="8"/>
                <w:rFonts w:hint="eastAsia" w:ascii="Times New Roman" w:hAnsi="Times New Roman" w:eastAsia="新宋体" w:cs="Times New Roman"/>
                <w:b/>
                <w:color w:val="000000" w:themeColor="text1"/>
                <w:sz w:val="21"/>
                <w:szCs w:val="21"/>
                <w14:textFill>
                  <w14:solidFill>
                    <w14:schemeClr w14:val="tx1"/>
                  </w14:solidFill>
                </w14:textFill>
              </w:rPr>
              <w:t>通过创建校园问路的真实情景，训练学生在听力活动中</w:t>
            </w:r>
            <w:r>
              <w:rPr>
                <w:rStyle w:val="8"/>
                <w:rFonts w:ascii="Times New Roman" w:hAnsi="Times New Roman" w:eastAsia="新宋体" w:cs="Times New Roman"/>
                <w:b/>
                <w:color w:val="000000" w:themeColor="text1"/>
                <w:sz w:val="21"/>
                <w:szCs w:val="21"/>
                <w14:textFill>
                  <w14:solidFill>
                    <w14:schemeClr w14:val="tx1"/>
                  </w14:solidFill>
                </w14:textFill>
              </w:rPr>
              <w:t>捕捉细节</w:t>
            </w:r>
            <w:r>
              <w:rPr>
                <w:rStyle w:val="8"/>
                <w:rFonts w:hint="eastAsia" w:ascii="Times New Roman" w:hAnsi="Times New Roman" w:eastAsia="新宋体" w:cs="Times New Roman"/>
                <w:b/>
                <w:color w:val="000000" w:themeColor="text1"/>
                <w:sz w:val="21"/>
                <w:szCs w:val="21"/>
                <w14:textFill>
                  <w14:solidFill>
                    <w14:schemeClr w14:val="tx1"/>
                  </w14:solidFill>
                </w14:textFill>
              </w:rPr>
              <w:t>，</w:t>
            </w:r>
            <w:r>
              <w:rPr>
                <w:rStyle w:val="8"/>
                <w:rFonts w:ascii="Times New Roman" w:hAnsi="Times New Roman" w:eastAsia="新宋体" w:cs="Times New Roman"/>
                <w:b/>
                <w:color w:val="000000" w:themeColor="text1"/>
                <w:sz w:val="21"/>
                <w:szCs w:val="21"/>
                <w14:textFill>
                  <w14:solidFill>
                    <w14:schemeClr w14:val="tx1"/>
                  </w14:solidFill>
                </w14:textFill>
              </w:rPr>
              <w:t>判断对话信息正误</w:t>
            </w:r>
            <w:r>
              <w:rPr>
                <w:rStyle w:val="8"/>
                <w:rFonts w:hint="eastAsia" w:ascii="Times New Roman" w:hAnsi="Times New Roman" w:eastAsia="新宋体" w:cs="Times New Roman"/>
                <w:b/>
                <w:color w:val="000000" w:themeColor="text1"/>
                <w:sz w:val="21"/>
                <w:szCs w:val="21"/>
                <w14:textFill>
                  <w14:solidFill>
                    <w14:schemeClr w14:val="tx1"/>
                  </w14:solidFill>
                </w14:textFill>
              </w:rPr>
              <w:t>，</w:t>
            </w:r>
            <w:r>
              <w:rPr>
                <w:rStyle w:val="8"/>
                <w:rFonts w:ascii="Times New Roman" w:hAnsi="Times New Roman" w:eastAsia="新宋体" w:cs="Times New Roman"/>
                <w:b/>
                <w:color w:val="000000" w:themeColor="text1"/>
                <w:sz w:val="21"/>
                <w:szCs w:val="21"/>
                <w14:textFill>
                  <w14:solidFill>
                    <w14:schemeClr w14:val="tx1"/>
                  </w14:solidFill>
                </w14:textFill>
              </w:rPr>
              <w:t>获取和传递关键信息</w:t>
            </w:r>
            <w:r>
              <w:rPr>
                <w:rStyle w:val="8"/>
                <w:rFonts w:hint="eastAsia" w:ascii="Times New Roman" w:hAnsi="Times New Roman" w:eastAsia="新宋体" w:cs="Times New Roman"/>
                <w:b/>
                <w:color w:val="000000" w:themeColor="text1"/>
                <w:sz w:val="21"/>
                <w:szCs w:val="21"/>
                <w14:textFill>
                  <w14:solidFill>
                    <w14:schemeClr w14:val="tx1"/>
                  </w14:solidFill>
                </w14:textFill>
              </w:rPr>
              <w:t>的能力）</w:t>
            </w:r>
          </w:p>
          <w:p>
            <w:pPr>
              <w:spacing w:line="360" w:lineRule="exact"/>
            </w:pPr>
          </w:p>
          <w:p>
            <w:pPr>
              <w:spacing w:line="360" w:lineRule="exact"/>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Step 3 Speaking</w:t>
            </w:r>
          </w:p>
          <w:p>
            <w:pPr>
              <w:pStyle w:val="10"/>
              <w:numPr>
                <w:ilvl w:val="0"/>
                <w:numId w:val="3"/>
              </w:numPr>
              <w:spacing w:line="360" w:lineRule="exact"/>
              <w:ind w:firstLineChars="0"/>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Listen, read and underline.</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处理教材活动6，可分为两步：</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（1）教师介绍对话背景，学生听录音、跟读，并用下画线标出讨论交通方案的语句。随后请两位学生分角色朗读对话。</w:t>
            </w:r>
          </w:p>
          <w:p>
            <w:pPr>
              <w:spacing w:line="360" w:lineRule="exact"/>
              <w:rPr>
                <w:rStyle w:val="8"/>
                <w:rFonts w:ascii="Times New Roman" w:hAnsi="Times New Roman" w:cs="Times New Roman"/>
                <w:color w:val="000000" w:themeColor="text1"/>
                <w:sz w:val="21"/>
                <w:szCs w:val="21"/>
                <w14:textFill>
                  <w14:solidFill>
                    <w14:schemeClr w14:val="tx1"/>
                  </w14:solidFill>
                </w14:textFill>
              </w:rPr>
            </w:pPr>
            <w:r>
              <w:rPr>
                <w:rStyle w:val="8"/>
                <w:rFonts w:hint="eastAsia" w:ascii="Times New Roman" w:hAnsi="Times New Roman" w:cs="Times New Roman"/>
                <w:color w:val="000000" w:themeColor="text1"/>
                <w:sz w:val="21"/>
                <w:szCs w:val="21"/>
                <w14:textFill>
                  <w14:solidFill>
                    <w14:schemeClr w14:val="tx1"/>
                  </w14:solidFill>
                </w14:textFill>
              </w:rPr>
              <w:t>*</w:t>
            </w:r>
            <w:r>
              <w:rPr>
                <w:rStyle w:val="8"/>
                <w:rFonts w:ascii="Times New Roman" w:hAnsi="Times New Roman" w:cs="Times New Roman"/>
                <w:color w:val="000000" w:themeColor="text1"/>
                <w:sz w:val="21"/>
                <w:szCs w:val="21"/>
                <w14:textFill>
                  <w14:solidFill>
                    <w14:schemeClr w14:val="tx1"/>
                  </w14:solidFill>
                </w14:textFill>
              </w:rPr>
              <w:t>（2）教师简要讲解以下重点词组与句型。在此基础上，学生重点操练句型</w:t>
            </w:r>
            <w:r>
              <w:rPr>
                <w:rFonts w:ascii="Times New Roman" w:hAnsi="Times New Roman" w:cs="Times New Roman"/>
              </w:rPr>
              <w:t>（拓展活动）</w:t>
            </w:r>
            <w:r>
              <w:rPr>
                <w:rStyle w:val="8"/>
                <w:rFonts w:ascii="Times New Roman" w:hAnsi="Times New Roman" w:eastAsia="新宋体" w:cs="Times New Roman"/>
                <w:color w:val="000000" w:themeColor="text1"/>
                <w:sz w:val="21"/>
                <w:szCs w:val="21"/>
                <w14:textFill>
                  <w14:solidFill>
                    <w14:schemeClr w14:val="tx1"/>
                  </w14:solidFill>
                </w14:textFill>
              </w:rPr>
              <w:t>：</w:t>
            </w:r>
          </w:p>
          <w:p>
            <w:pPr>
              <w:spacing w:line="360" w:lineRule="exact"/>
              <w:ind w:left="210" w:leftChars="1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重点单词与词组</w:t>
            </w:r>
            <w:r>
              <w:rPr>
                <w:rStyle w:val="8"/>
                <w:rFonts w:hint="eastAsia" w:ascii="Times New Roman" w:hAnsi="Times New Roman" w:eastAsia="新宋体" w:cs="Times New Roman"/>
                <w:color w:val="000000" w:themeColor="text1"/>
                <w:sz w:val="21"/>
                <w:szCs w:val="21"/>
                <w14:textFill>
                  <w14:solidFill>
                    <w14:schemeClr w14:val="tx1"/>
                  </w14:solidFill>
                </w14:textFill>
              </w:rPr>
              <w:t>：</w:t>
            </w:r>
            <w:r>
              <w:rPr>
                <w:rStyle w:val="8"/>
                <w:rFonts w:ascii="Times New Roman" w:hAnsi="Times New Roman" w:eastAsia="新宋体" w:cs="Times New Roman"/>
                <w:color w:val="000000" w:themeColor="text1"/>
                <w:sz w:val="21"/>
                <w:szCs w:val="21"/>
                <w14:textFill>
                  <w14:solidFill>
                    <w14:schemeClr w14:val="tx1"/>
                  </w14:solidFill>
                </w14:textFill>
              </w:rPr>
              <w:t>get off、take a taxi、rush hour、by the way、brilliant、convenient</w:t>
            </w:r>
          </w:p>
          <w:p>
            <w:pPr>
              <w:spacing w:line="360" w:lineRule="exact"/>
              <w:ind w:left="210" w:leftChars="1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重点句型</w:t>
            </w:r>
            <w:r>
              <w:rPr>
                <w:rStyle w:val="8"/>
                <w:rFonts w:hint="eastAsia" w:ascii="Times New Roman" w:hAnsi="Times New Roman" w:eastAsia="新宋体" w:cs="Times New Roman"/>
                <w:color w:val="000000" w:themeColor="text1"/>
                <w:sz w:val="21"/>
                <w:szCs w:val="21"/>
                <w14:textFill>
                  <w14:solidFill>
                    <w14:schemeClr w14:val="tx1"/>
                  </w14:solidFill>
                </w14:textFill>
              </w:rPr>
              <w:t>：</w:t>
            </w:r>
            <w:r>
              <w:rPr>
                <w:rStyle w:val="8"/>
                <w:rFonts w:ascii="Times New Roman" w:hAnsi="Times New Roman" w:eastAsia="新宋体" w:cs="Times New Roman"/>
                <w:color w:val="000000" w:themeColor="text1"/>
                <w:sz w:val="21"/>
                <w:szCs w:val="21"/>
                <w14:textFill>
                  <w14:solidFill>
                    <w14:schemeClr w14:val="tx1"/>
                  </w14:solidFill>
                </w14:textFill>
              </w:rPr>
              <w:t>• I’m going to ...</w:t>
            </w:r>
          </w:p>
          <w:p>
            <w:pPr>
              <w:spacing w:line="360" w:lineRule="exact"/>
              <w:ind w:left="840" w:firstLine="42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You’d better ...</w:t>
            </w:r>
          </w:p>
          <w:p>
            <w:pPr>
              <w:spacing w:line="360" w:lineRule="exact"/>
              <w:ind w:left="840" w:firstLine="42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There’s ... near ...</w:t>
            </w:r>
          </w:p>
          <w:p>
            <w:pPr>
              <w:spacing w:line="360" w:lineRule="exact"/>
              <w:ind w:left="840" w:firstLine="42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How long will it take by ... ?</w:t>
            </w:r>
          </w:p>
          <w:p>
            <w:pPr>
              <w:spacing w:line="360" w:lineRule="exact"/>
              <w:ind w:left="840" w:firstLine="42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Don’t worry about it.</w:t>
            </w:r>
          </w:p>
          <w:p>
            <w:pPr>
              <w:spacing w:line="360" w:lineRule="exact"/>
              <w:ind w:left="840" w:firstLine="42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xml:space="preserve">• It would be </w:t>
            </w:r>
          </w:p>
          <w:p>
            <w:pPr>
              <w:pStyle w:val="10"/>
              <w:numPr>
                <w:ilvl w:val="0"/>
                <w:numId w:val="3"/>
              </w:numPr>
              <w:spacing w:line="360" w:lineRule="exact"/>
              <w:ind w:firstLineChars="0"/>
              <w:rPr>
                <w:rFonts w:ascii="Times New Roman" w:hAnsi="Times New Roman" w:cs="Times New Roman"/>
                <w:b/>
              </w:rPr>
            </w:pPr>
            <w:r>
              <w:rPr>
                <w:rStyle w:val="8"/>
                <w:rFonts w:ascii="Times New Roman" w:hAnsi="Times New Roman" w:eastAsia="新宋体" w:cs="Times New Roman"/>
                <w:b/>
                <w:color w:val="000000" w:themeColor="text1"/>
                <w:sz w:val="21"/>
                <w:szCs w:val="21"/>
                <w14:textFill>
                  <w14:solidFill>
                    <w14:schemeClr w14:val="tx1"/>
                  </w14:solidFill>
                </w14:textFill>
              </w:rPr>
              <w:t>Imitate and practice.</w:t>
            </w:r>
          </w:p>
          <w:p>
            <w:pPr>
              <w:spacing w:line="360" w:lineRule="exact"/>
              <w:rPr>
                <w:rStyle w:val="8"/>
                <w:rFonts w:ascii="Times New Roman" w:hAnsi="Times New Roman" w:eastAsia="新宋体" w:cs="Times New Roman"/>
                <w:color w:val="000000" w:themeColor="text1"/>
                <w:sz w:val="21"/>
                <w:szCs w:val="22"/>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处理教材活动7，可分为三步：</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*（1）</w:t>
            </w:r>
            <w:r>
              <w:rPr>
                <w:rFonts w:ascii="Times New Roman" w:hAnsi="Times New Roman" w:cs="Times New Roman"/>
              </w:rPr>
              <w:t>Brainstorm.（铺垫活动）：</w:t>
            </w:r>
            <w:r>
              <w:rPr>
                <w:rFonts w:ascii="Times New Roman" w:hAnsi="Times New Roman" w:eastAsia="新宋体" w:cs="Times New Roman"/>
                <w:color w:val="000000" w:themeColor="text1"/>
                <w14:textFill>
                  <w14:solidFill>
                    <w14:schemeClr w14:val="tx1"/>
                  </w14:solidFill>
                </w14:textFill>
              </w:rPr>
              <w:t>学生分组讨论shared bike，subway，taxi和bus的优点和缺点。教师补充讲解活动7表格相关要素：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13"/>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12" w:type="dxa"/>
                  <w:shd w:val="clear" w:color="auto" w:fill="E7E6E6" w:themeFill="background2"/>
                </w:tcPr>
                <w:p>
                  <w:pPr>
                    <w:spacing w:line="360" w:lineRule="exact"/>
                    <w:jc w:val="center"/>
                    <w:rPr>
                      <w:rStyle w:val="8"/>
                      <w:rFonts w:ascii="Times New Roman" w:hAnsi="Times New Roman"/>
                      <w:color w:val="000000" w:themeColor="text1"/>
                      <w:sz w:val="21"/>
                      <w:szCs w:val="21"/>
                      <w14:textFill>
                        <w14:solidFill>
                          <w14:schemeClr w14:val="tx1"/>
                        </w14:solidFill>
                      </w14:textFill>
                    </w:rPr>
                  </w:pPr>
                  <w:r>
                    <w:rPr>
                      <w:rStyle w:val="8"/>
                      <w:rFonts w:ascii="Times New Roman" w:hAnsi="Times New Roman" w:eastAsia="新宋体"/>
                      <w:color w:val="000000" w:themeColor="text1"/>
                      <w:sz w:val="21"/>
                      <w:szCs w:val="21"/>
                      <w14:textFill>
                        <w14:solidFill>
                          <w14:schemeClr w14:val="tx1"/>
                        </w14:solidFill>
                      </w14:textFill>
                    </w:rPr>
                    <w:t>出行方式</w:t>
                  </w:r>
                </w:p>
              </w:tc>
              <w:tc>
                <w:tcPr>
                  <w:tcW w:w="1613" w:type="dxa"/>
                  <w:shd w:val="clear" w:color="auto" w:fill="E7E6E6" w:themeFill="background2"/>
                </w:tcPr>
                <w:p>
                  <w:pPr>
                    <w:spacing w:line="360" w:lineRule="exact"/>
                    <w:jc w:val="center"/>
                    <w:rPr>
                      <w:rStyle w:val="8"/>
                      <w:rFonts w:ascii="Times New Roman" w:hAnsi="Times New Roman"/>
                      <w:color w:val="000000" w:themeColor="text1"/>
                      <w:sz w:val="21"/>
                      <w:szCs w:val="21"/>
                      <w14:textFill>
                        <w14:solidFill>
                          <w14:schemeClr w14:val="tx1"/>
                        </w14:solidFill>
                      </w14:textFill>
                    </w:rPr>
                  </w:pPr>
                  <w:r>
                    <w:rPr>
                      <w:rStyle w:val="8"/>
                      <w:rFonts w:ascii="Times New Roman" w:hAnsi="Times New Roman" w:eastAsia="新宋体"/>
                      <w:color w:val="000000" w:themeColor="text1"/>
                      <w:sz w:val="21"/>
                      <w:szCs w:val="21"/>
                      <w14:textFill>
                        <w14:solidFill>
                          <w14:schemeClr w14:val="tx1"/>
                        </w14:solidFill>
                      </w14:textFill>
                    </w:rPr>
                    <w:t>优点</w:t>
                  </w:r>
                </w:p>
              </w:tc>
              <w:tc>
                <w:tcPr>
                  <w:tcW w:w="1613" w:type="dxa"/>
                  <w:shd w:val="clear" w:color="auto" w:fill="E7E6E6" w:themeFill="background2"/>
                </w:tcPr>
                <w:p>
                  <w:pPr>
                    <w:spacing w:line="360" w:lineRule="exact"/>
                    <w:jc w:val="center"/>
                    <w:rPr>
                      <w:rStyle w:val="8"/>
                      <w:rFonts w:ascii="Times New Roman" w:hAnsi="Times New Roman"/>
                      <w:color w:val="000000" w:themeColor="text1"/>
                      <w:sz w:val="21"/>
                      <w:szCs w:val="21"/>
                      <w14:textFill>
                        <w14:solidFill>
                          <w14:schemeClr w14:val="tx1"/>
                        </w14:solidFill>
                      </w14:textFill>
                    </w:rPr>
                  </w:pPr>
                  <w:r>
                    <w:rPr>
                      <w:rStyle w:val="8"/>
                      <w:rFonts w:ascii="Times New Roman" w:hAnsi="Times New Roman" w:eastAsia="新宋体"/>
                      <w:color w:val="000000" w:themeColor="text1"/>
                      <w:sz w:val="21"/>
                      <w:szCs w:val="21"/>
                      <w14:textFill>
                        <w14:solidFill>
                          <w14:schemeClr w14:val="tx1"/>
                        </w14:solidFill>
                      </w14:textFill>
                    </w:rPr>
                    <w:t>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12"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共享单车</w:t>
                  </w:r>
                </w:p>
              </w:tc>
              <w:tc>
                <w:tcPr>
                  <w:tcW w:w="1613"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灵活的</w:t>
                  </w:r>
                </w:p>
              </w:tc>
              <w:tc>
                <w:tcPr>
                  <w:tcW w:w="1613"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费力的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12"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地铁</w:t>
                  </w:r>
                </w:p>
              </w:tc>
              <w:tc>
                <w:tcPr>
                  <w:tcW w:w="1613"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快速的</w:t>
                  </w:r>
                </w:p>
              </w:tc>
              <w:tc>
                <w:tcPr>
                  <w:tcW w:w="1613"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拥挤的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12"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出租车</w:t>
                  </w:r>
                </w:p>
              </w:tc>
              <w:tc>
                <w:tcPr>
                  <w:tcW w:w="1613"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舒适的</w:t>
                  </w:r>
                </w:p>
              </w:tc>
              <w:tc>
                <w:tcPr>
                  <w:tcW w:w="1613"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昂贵的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12"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公交车</w:t>
                  </w:r>
                </w:p>
              </w:tc>
              <w:tc>
                <w:tcPr>
                  <w:tcW w:w="1613"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便宜的</w:t>
                  </w:r>
                </w:p>
              </w:tc>
              <w:tc>
                <w:tcPr>
                  <w:tcW w:w="1613" w:type="dxa"/>
                </w:tcPr>
                <w:p>
                  <w:pPr>
                    <w:spacing w:line="360" w:lineRule="exact"/>
                    <w:jc w:val="center"/>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szCs w:val="21"/>
                      <w:shd w:val="clear" w:color="auto" w:fill="FFFFFF"/>
                    </w:rPr>
                    <w:t>拥挤的</w:t>
                  </w:r>
                </w:p>
              </w:tc>
            </w:tr>
          </w:tbl>
          <w:p>
            <w:pPr>
              <w:spacing w:line="360" w:lineRule="exact"/>
              <w:rPr>
                <w:rFonts w:ascii="Times New Roman" w:hAnsi="Times New Roman" w:eastAsia="新宋体" w:cs="Times New Roman"/>
                <w:color w:val="000000" w:themeColor="text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（2）</w:t>
            </w:r>
            <w:r>
              <w:rPr>
                <w:rFonts w:ascii="Times New Roman" w:hAnsi="Times New Roman" w:eastAsia="新宋体" w:cs="Times New Roman"/>
                <w:color w:val="000000" w:themeColor="text1"/>
                <w14:textFill>
                  <w14:solidFill>
                    <w14:schemeClr w14:val="tx1"/>
                  </w14:solidFill>
                </w14:textFill>
              </w:rPr>
              <w:t>思考选择不同的交通工具时应考虑的因素，如目的地所处位置、出行时段是否为高峰期、使用特定交通工具所需时间及各种交通工具在题设条件下的优缺点等。</w:t>
            </w:r>
          </w:p>
          <w:p>
            <w:pPr>
              <w:spacing w:line="360" w:lineRule="exact"/>
              <w:rPr>
                <w:rFonts w:ascii="Times New Roman" w:hAnsi="Times New Roman" w:eastAsia="新宋体" w:cs="Times New Roman"/>
                <w:color w:val="000000" w:themeColor="text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（3）</w:t>
            </w:r>
            <w:r>
              <w:rPr>
                <w:rFonts w:ascii="Times New Roman" w:hAnsi="Times New Roman" w:cs="Times New Roman"/>
              </w:rPr>
              <w:t>学生两人一组，通过图片所提供的信息和上表中词汇，根据活动 6 的交际框架，进行替换关键词的模仿对话练习。教师点评。</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参考答案：</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Visitor:</w:t>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 xml:space="preserve">Excuse me, do you speak English? </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Li Zixuan:</w:t>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Yes. What can I do for you?</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 xml:space="preserve">Visitor: </w:t>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 xml:space="preserve">    Hmmm... I’m going to the Lake Park. Is this the right bus? </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 xml:space="preserve">Li Zixuan: </w:t>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 xml:space="preserve">The bus number is right, but you’re going in the wrong direction.   </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Visitor:</w:t>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 xml:space="preserve">Oh! Maybe I should get off and take a taxi.  </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Li Zixuan:</w:t>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 xml:space="preserve">A taxi is too expensive. You’d better try the shared bike. There’re many bikes at the </w:t>
            </w:r>
          </w:p>
          <w:p>
            <w:pPr>
              <w:spacing w:line="360" w:lineRule="exact"/>
              <w:ind w:left="867" w:leftChars="413" w:firstLine="393"/>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 xml:space="preserve">next bus stop. </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 xml:space="preserve">Visitor:    </w:t>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 xml:space="preserve">How long will it take by bike?  </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 xml:space="preserve">Li Zixuan: </w:t>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 xml:space="preserve">Don’t worry about it. It’ll only take about ten minutes. By the way, it’s much </w:t>
            </w:r>
          </w:p>
          <w:p>
            <w:pPr>
              <w:spacing w:line="360" w:lineRule="exact"/>
              <w:ind w:left="867" w:leftChars="413" w:firstLine="393"/>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greener than taking a taxi.</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 xml:space="preserve">Visitor: </w:t>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 xml:space="preserve">    Brilliant! And it will be very flexible. Many thanks! </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 xml:space="preserve">Li Zixuan: </w:t>
            </w:r>
            <w:r>
              <w:rPr>
                <w:rFonts w:ascii="Times New Roman" w:hAnsi="Times New Roman" w:eastAsia="新宋体" w:cs="Times New Roman"/>
                <w:color w:val="000000" w:themeColor="text1"/>
                <w:szCs w:val="21"/>
                <w14:textFill>
                  <w14:solidFill>
                    <w14:schemeClr w14:val="tx1"/>
                  </w14:solidFill>
                </w14:textFill>
              </w:rPr>
              <w:tab/>
            </w:r>
            <w:r>
              <w:rPr>
                <w:rFonts w:ascii="Times New Roman" w:hAnsi="Times New Roman" w:eastAsia="新宋体" w:cs="Times New Roman"/>
                <w:color w:val="000000" w:themeColor="text1"/>
                <w:szCs w:val="21"/>
                <w14:textFill>
                  <w14:solidFill>
                    <w14:schemeClr w14:val="tx1"/>
                  </w14:solidFill>
                </w14:textFill>
              </w:rPr>
              <w:t>It’s a pleasure.</w:t>
            </w:r>
          </w:p>
          <w:p>
            <w:pPr>
              <w:spacing w:line="360" w:lineRule="exact"/>
              <w:ind w:firstLine="210" w:firstLineChars="100"/>
              <w:rPr>
                <w:rFonts w:ascii="Times New Roman" w:hAnsi="Times New Roman" w:eastAsia="新宋体" w:cs="Times New Roman"/>
                <w:color w:val="000000" w:themeColor="text1"/>
                <w:szCs w:val="21"/>
                <w14:textFill>
                  <w14:solidFill>
                    <w14:schemeClr w14:val="tx1"/>
                  </w14:solidFill>
                </w14:textFill>
              </w:rPr>
            </w:pPr>
          </w:p>
          <w:p>
            <w:pPr>
              <w:pStyle w:val="10"/>
              <w:numPr>
                <w:ilvl w:val="0"/>
                <w:numId w:val="3"/>
              </w:numPr>
              <w:spacing w:line="360" w:lineRule="exact"/>
              <w:ind w:firstLineChars="0"/>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Role play.</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处理教材活动8，可分</w:t>
            </w:r>
            <w:r>
              <w:rPr>
                <w:rFonts w:hint="eastAsia" w:ascii="Times New Roman" w:hAnsi="Times New Roman" w:eastAsia="新宋体" w:cs="Times New Roman"/>
                <w:color w:val="000000" w:themeColor="text1"/>
                <w14:textFill>
                  <w14:solidFill>
                    <w14:schemeClr w14:val="tx1"/>
                  </w14:solidFill>
                </w14:textFill>
              </w:rPr>
              <w:t>三</w:t>
            </w:r>
            <w:r>
              <w:rPr>
                <w:rFonts w:ascii="Times New Roman" w:hAnsi="Times New Roman" w:eastAsia="新宋体" w:cs="Times New Roman"/>
                <w:color w:val="000000" w:themeColor="text1"/>
                <w14:textFill>
                  <w14:solidFill>
                    <w14:schemeClr w14:val="tx1"/>
                  </w14:solidFill>
                </w14:textFill>
              </w:rPr>
              <w:t>步：</w:t>
            </w:r>
          </w:p>
          <w:p>
            <w:pPr>
              <w:spacing w:line="360" w:lineRule="exac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Brainstorm. </w:t>
            </w:r>
          </w:p>
          <w:p>
            <w:pPr>
              <w:spacing w:line="360" w:lineRule="exac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识别对话场景，阅读相关信息并思考可能用到的语句。</w:t>
            </w:r>
          </w:p>
          <w:p>
            <w:pPr>
              <w:spacing w:line="360" w:lineRule="exact"/>
              <w:rPr>
                <w:rFonts w:ascii="Times New Roman" w:hAnsi="Times New Roman" w:cs="Times New Roman"/>
              </w:rPr>
            </w:pPr>
            <w:r>
              <w:rPr>
                <w:rFonts w:hint="eastAsia" w:ascii="Times New Roman" w:hAnsi="Times New Roman" w:cs="Times New Roman"/>
              </w:rPr>
              <w:t>参考答案：</w:t>
            </w:r>
          </w:p>
          <w:p>
            <w:pPr>
              <w:spacing w:line="360" w:lineRule="exact"/>
              <w:ind w:right="-139" w:firstLine="210" w:firstLineChars="1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xml:space="preserve">• Excuse me, could you tell me how to get to ... ? </w:t>
            </w:r>
            <w:r>
              <w:rPr>
                <w:rStyle w:val="8"/>
                <w:rFonts w:hint="eastAsia" w:ascii="Times New Roman" w:hAnsi="Times New Roman" w:eastAsia="新宋体" w:cs="Times New Roman"/>
                <w:color w:val="000000" w:themeColor="text1"/>
                <w:sz w:val="21"/>
                <w:szCs w:val="21"/>
                <w14:textFill>
                  <w14:solidFill>
                    <w14:schemeClr w14:val="tx1"/>
                  </w14:solidFill>
                </w14:textFill>
              </w:rPr>
              <w:t>/</w:t>
            </w:r>
            <w:r>
              <w:rPr>
                <w:rStyle w:val="8"/>
                <w:rFonts w:ascii="Times New Roman" w:hAnsi="Times New Roman" w:eastAsia="新宋体" w:cs="Times New Roman"/>
                <w:color w:val="000000" w:themeColor="text1"/>
                <w:sz w:val="21"/>
                <w:szCs w:val="21"/>
                <w14:textFill>
                  <w14:solidFill>
                    <w14:schemeClr w14:val="tx1"/>
                  </w14:solidFill>
                </w14:textFill>
              </w:rPr>
              <w:t>Excuse me, how can I get to ... ?</w:t>
            </w:r>
          </w:p>
          <w:p>
            <w:pPr>
              <w:spacing w:line="360" w:lineRule="exact"/>
              <w:ind w:right="-139" w:firstLine="420" w:firstLineChars="200"/>
              <w:rPr>
                <w:rFonts w:ascii="Times New Roman" w:hAnsi="Times New Roman" w:eastAsia="新宋体" w:cs="Times New Roman"/>
                <w:color w:val="000000" w:themeColor="text1"/>
                <w:szCs w:val="21"/>
                <w14:textFill>
                  <w14:solidFill>
                    <w14:schemeClr w14:val="tx1"/>
                  </w14:solidFill>
                </w14:textFill>
              </w:rPr>
            </w:pPr>
            <w:r>
              <w:rPr>
                <w:rStyle w:val="8"/>
                <w:rFonts w:hint="eastAsia" w:ascii="Times New Roman" w:hAnsi="Times New Roman" w:eastAsia="新宋体" w:cs="Times New Roman"/>
                <w:color w:val="000000" w:themeColor="text1"/>
                <w:sz w:val="21"/>
                <w:szCs w:val="21"/>
                <w14:textFill>
                  <w14:solidFill>
                    <w14:schemeClr w14:val="tx1"/>
                  </w14:solidFill>
                </w14:textFill>
              </w:rPr>
              <w:t>/</w:t>
            </w:r>
            <w:r>
              <w:rPr>
                <w:rStyle w:val="8"/>
                <w:rFonts w:ascii="Times New Roman" w:hAnsi="Times New Roman" w:eastAsia="新宋体" w:cs="Times New Roman"/>
                <w:color w:val="000000" w:themeColor="text1"/>
                <w:sz w:val="21"/>
                <w:szCs w:val="21"/>
                <w14:textFill>
                  <w14:solidFill>
                    <w14:schemeClr w14:val="tx1"/>
                  </w14:solidFill>
                </w14:textFill>
              </w:rPr>
              <w:t xml:space="preserve"> Excuse me, where is ... ?</w:t>
            </w:r>
            <w:r>
              <w:rPr>
                <w:rStyle w:val="8"/>
                <w:rFonts w:hint="eastAsia" w:ascii="Times New Roman" w:hAnsi="Times New Roman" w:eastAsia="新宋体" w:cs="Times New Roman"/>
                <w:color w:val="000000" w:themeColor="text1"/>
                <w:sz w:val="21"/>
                <w:szCs w:val="21"/>
                <w14:textFill>
                  <w14:solidFill>
                    <w14:schemeClr w14:val="tx1"/>
                  </w14:solidFill>
                </w14:textFill>
              </w:rPr>
              <w:t>/</w:t>
            </w:r>
            <w:r>
              <w:rPr>
                <w:rStyle w:val="8"/>
                <w:rFonts w:ascii="Times New Roman" w:hAnsi="Times New Roman" w:eastAsia="新宋体" w:cs="Times New Roman"/>
                <w:color w:val="000000" w:themeColor="text1"/>
                <w:sz w:val="21"/>
                <w:szCs w:val="21"/>
                <w14:textFill>
                  <w14:solidFill>
                    <w14:schemeClr w14:val="tx1"/>
                  </w14:solidFill>
                </w14:textFill>
              </w:rPr>
              <w:t>Excuse me, is there a ... nearby?</w:t>
            </w:r>
          </w:p>
          <w:p>
            <w:pPr>
              <w:spacing w:line="360" w:lineRule="exact"/>
              <w:ind w:left="210" w:leftChars="1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I’m going to ...</w:t>
            </w:r>
          </w:p>
          <w:p>
            <w:pPr>
              <w:spacing w:line="360" w:lineRule="exact"/>
              <w:ind w:firstLine="210" w:firstLineChars="1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You’d better ...</w:t>
            </w:r>
          </w:p>
          <w:p>
            <w:pPr>
              <w:spacing w:line="360" w:lineRule="exact"/>
              <w:ind w:firstLine="210" w:firstLineChars="100"/>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There’s ... near ...</w:t>
            </w:r>
          </w:p>
          <w:p>
            <w:pPr>
              <w:spacing w:line="360" w:lineRule="exact"/>
              <w:ind w:firstLine="210" w:firstLineChars="100"/>
              <w:rPr>
                <w:rFonts w:ascii="Times New Roman" w:hAnsi="Times New Roman" w:eastAsia="新宋体" w:cs="Times New Roman"/>
                <w:color w:val="000000" w:themeColor="text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 How long will it take by ... ?</w:t>
            </w:r>
          </w:p>
          <w:p>
            <w:pPr>
              <w:spacing w:line="360" w:lineRule="exact"/>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选择情境和角色进行对话练习。</w:t>
            </w:r>
            <w:r>
              <w:rPr>
                <w:rFonts w:hint="eastAsia" w:ascii="Times New Roman" w:hAnsi="Times New Roman" w:cs="Times New Roman"/>
              </w:rPr>
              <w:t>结合活动7交通工具优缺点表格和上一环节各考虑因素表格，规划合适的交通出行方式，两人一组进行对话练习。</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hint="eastAsia" w:ascii="Times New Roman" w:hAnsi="Times New Roman" w:cs="Times New Roman"/>
              </w:rPr>
              <w:t>（3）</w:t>
            </w:r>
            <w:r>
              <w:rPr>
                <w:rFonts w:ascii="Times New Roman" w:hAnsi="Times New Roman" w:cs="Times New Roman"/>
              </w:rPr>
              <w:t>教师选出部分学生进行展示，然后引导学生互评并给予反馈（发音是否正确，升调或降调的使用是否正确，语法是否正确，句式表达是否恰当。）</w:t>
            </w:r>
          </w:p>
          <w:p>
            <w:pPr>
              <w:spacing w:line="360" w:lineRule="exact"/>
              <w:rPr>
                <w:rFonts w:ascii="Times New Roman" w:hAnsi="Times New Roman" w:cs="Times New Roman"/>
              </w:rPr>
            </w:pPr>
            <w:r>
              <w:rPr>
                <w:rFonts w:ascii="Times New Roman" w:hAnsi="Times New Roman" w:cs="Times New Roman"/>
              </w:rPr>
              <w:t>参考答案</w:t>
            </w:r>
            <w:r>
              <w:rPr>
                <w:rFonts w:hint="eastAsia" w:ascii="Times New Roman" w:hAnsi="Times New Roman" w:cs="Times New Roman"/>
              </w:rPr>
              <w:t>：</w:t>
            </w:r>
          </w:p>
          <w:p>
            <w:pPr>
              <w:spacing w:line="360" w:lineRule="exact"/>
              <w:rPr>
                <w:rFonts w:ascii="Times New Roman" w:hAnsi="Times New Roman" w:cs="Times New Roman"/>
              </w:rPr>
            </w:pPr>
            <w:r>
              <w:rPr>
                <w:rFonts w:ascii="Times New Roman" w:hAnsi="Times New Roman" w:cs="Times New Roman"/>
              </w:rPr>
              <w:t xml:space="preserve"> (Wed. 15:00) </w:t>
            </w:r>
          </w:p>
          <w:p>
            <w:pPr>
              <w:spacing w:line="360" w:lineRule="exact"/>
              <w:rPr>
                <w:rFonts w:ascii="Times New Roman" w:hAnsi="Times New Roman" w:cs="Times New Roman"/>
              </w:rPr>
            </w:pPr>
            <w:r>
              <w:rPr>
                <w:rFonts w:ascii="Times New Roman" w:hAnsi="Times New Roman" w:cs="Times New Roman"/>
              </w:rPr>
              <w:t xml:space="preserve">Business traveler:  Excuse me, do you speak English? </w:t>
            </w:r>
          </w:p>
          <w:p>
            <w:pPr>
              <w:spacing w:line="360" w:lineRule="exact"/>
              <w:rPr>
                <w:rFonts w:ascii="Times New Roman" w:hAnsi="Times New Roman" w:cs="Times New Roman"/>
              </w:rPr>
            </w:pPr>
            <w:r>
              <w:rPr>
                <w:rFonts w:ascii="Times New Roman" w:hAnsi="Times New Roman" w:cs="Times New Roman"/>
              </w:rPr>
              <w:t xml:space="preserve">Bus security: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Yes. What can I do for you? </w:t>
            </w:r>
          </w:p>
          <w:p>
            <w:pPr>
              <w:spacing w:line="360" w:lineRule="exact"/>
              <w:rPr>
                <w:rFonts w:ascii="Times New Roman" w:hAnsi="Times New Roman" w:cs="Times New Roman"/>
              </w:rPr>
            </w:pPr>
            <w:r>
              <w:rPr>
                <w:rFonts w:ascii="Times New Roman" w:hAnsi="Times New Roman" w:cs="Times New Roman"/>
              </w:rPr>
              <w:t xml:space="preserve">Business traveler: </w:t>
            </w:r>
            <w:r>
              <w:rPr>
                <w:rFonts w:ascii="Times New Roman" w:hAnsi="Times New Roman" w:cs="Times New Roman"/>
              </w:rPr>
              <w:tab/>
            </w:r>
            <w:r>
              <w:rPr>
                <w:rFonts w:ascii="Times New Roman" w:hAnsi="Times New Roman" w:cs="Times New Roman"/>
              </w:rPr>
              <w:t xml:space="preserve">Hmmm… I’m going to the Train Station for the 15:20 train. Is this the right </w:t>
            </w:r>
          </w:p>
          <w:p>
            <w:pPr>
              <w:spacing w:line="360" w:lineRule="exact"/>
              <w:ind w:left="1260" w:firstLine="420"/>
              <w:rPr>
                <w:rFonts w:ascii="Times New Roman" w:hAnsi="Times New Roman" w:cs="Times New Roman"/>
              </w:rPr>
            </w:pPr>
            <w:r>
              <w:rPr>
                <w:rFonts w:ascii="Times New Roman" w:hAnsi="Times New Roman" w:cs="Times New Roman"/>
              </w:rPr>
              <w:t xml:space="preserve">bus? </w:t>
            </w:r>
          </w:p>
          <w:p>
            <w:pPr>
              <w:spacing w:line="360" w:lineRule="exact"/>
              <w:rPr>
                <w:rFonts w:ascii="Times New Roman" w:hAnsi="Times New Roman" w:cs="Times New Roman"/>
              </w:rPr>
            </w:pPr>
            <w:r>
              <w:rPr>
                <w:rFonts w:ascii="Times New Roman" w:hAnsi="Times New Roman" w:cs="Times New Roman"/>
              </w:rPr>
              <w:t xml:space="preserve">Bus security: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The bus number is right, but you’re going in the wrong direction. </w:t>
            </w:r>
          </w:p>
          <w:p>
            <w:pPr>
              <w:spacing w:line="360" w:lineRule="exact"/>
              <w:rPr>
                <w:rFonts w:ascii="Times New Roman" w:hAnsi="Times New Roman" w:cs="Times New Roman"/>
              </w:rPr>
            </w:pPr>
            <w:r>
              <w:rPr>
                <w:rFonts w:ascii="Times New Roman" w:hAnsi="Times New Roman" w:cs="Times New Roman"/>
              </w:rPr>
              <w:t xml:space="preserve">Business traveler: </w:t>
            </w:r>
            <w:r>
              <w:rPr>
                <w:rFonts w:ascii="Times New Roman" w:hAnsi="Times New Roman" w:cs="Times New Roman"/>
              </w:rPr>
              <w:tab/>
            </w:r>
            <w:r>
              <w:rPr>
                <w:rFonts w:ascii="Times New Roman" w:hAnsi="Times New Roman" w:cs="Times New Roman"/>
              </w:rPr>
              <w:t xml:space="preserve">Oh! Maybe I should get off and take another bus. </w:t>
            </w:r>
          </w:p>
          <w:p>
            <w:pPr>
              <w:spacing w:line="360" w:lineRule="exact"/>
              <w:rPr>
                <w:rFonts w:ascii="Times New Roman" w:hAnsi="Times New Roman" w:cs="Times New Roman"/>
              </w:rPr>
            </w:pPr>
            <w:r>
              <w:rPr>
                <w:rFonts w:ascii="Times New Roman" w:hAnsi="Times New Roman" w:cs="Times New Roman"/>
              </w:rPr>
              <w:t xml:space="preserve">Bus security: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Waiting for a bus may take too long. You’d better take a taxi. </w:t>
            </w:r>
          </w:p>
          <w:p>
            <w:pPr>
              <w:spacing w:line="360" w:lineRule="exact"/>
              <w:rPr>
                <w:rFonts w:ascii="Times New Roman" w:hAnsi="Times New Roman" w:cs="Times New Roman"/>
              </w:rPr>
            </w:pPr>
            <w:r>
              <w:rPr>
                <w:rFonts w:ascii="Times New Roman" w:hAnsi="Times New Roman" w:cs="Times New Roman"/>
              </w:rPr>
              <w:t xml:space="preserve">Business traveler: </w:t>
            </w:r>
            <w:r>
              <w:rPr>
                <w:rFonts w:ascii="Times New Roman" w:hAnsi="Times New Roman" w:cs="Times New Roman"/>
              </w:rPr>
              <w:tab/>
            </w:r>
            <w:r>
              <w:rPr>
                <w:rFonts w:ascii="Times New Roman" w:hAnsi="Times New Roman" w:cs="Times New Roman"/>
              </w:rPr>
              <w:t xml:space="preserve">How long will it take by taxi? </w:t>
            </w:r>
          </w:p>
          <w:p>
            <w:pPr>
              <w:spacing w:line="360" w:lineRule="exact"/>
              <w:rPr>
                <w:rFonts w:ascii="Times New Roman" w:hAnsi="Times New Roman" w:cs="Times New Roman"/>
              </w:rPr>
            </w:pPr>
            <w:r>
              <w:rPr>
                <w:rFonts w:ascii="Times New Roman" w:hAnsi="Times New Roman" w:cs="Times New Roman"/>
              </w:rPr>
              <w:t xml:space="preserve">Bus security: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Don’t worry about it. It’ll only take about ten minutes. </w:t>
            </w:r>
          </w:p>
          <w:p>
            <w:pPr>
              <w:spacing w:line="360" w:lineRule="exact"/>
              <w:rPr>
                <w:rFonts w:ascii="Times New Roman" w:hAnsi="Times New Roman" w:cs="Times New Roman"/>
              </w:rPr>
            </w:pPr>
            <w:r>
              <w:rPr>
                <w:rFonts w:ascii="Times New Roman" w:hAnsi="Times New Roman" w:cs="Times New Roman"/>
              </w:rPr>
              <w:t xml:space="preserve">Business traveler: </w:t>
            </w:r>
            <w:r>
              <w:rPr>
                <w:rFonts w:ascii="Times New Roman" w:hAnsi="Times New Roman" w:cs="Times New Roman"/>
              </w:rPr>
              <w:tab/>
            </w:r>
            <w:r>
              <w:rPr>
                <w:rFonts w:ascii="Times New Roman" w:hAnsi="Times New Roman" w:cs="Times New Roman"/>
              </w:rPr>
              <w:t xml:space="preserve">Brilliant! And it will be very comfortable. Many thanks! </w:t>
            </w:r>
          </w:p>
          <w:p>
            <w:pPr>
              <w:spacing w:line="360" w:lineRule="exact"/>
              <w:rPr>
                <w:rStyle w:val="8"/>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rPr>
              <w:t xml:space="preserve">Bus security: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It’s a pleasure. </w:t>
            </w:r>
          </w:p>
          <w:p>
            <w:pPr>
              <w:spacing w:line="360" w:lineRule="exact"/>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（设计意图：本环节以讨论交通出行方案为主题设计了口语表达活动，旨在通过模仿练习等活动使学生能根据不同的个体情况，运用所学句型为他人提供交通出行建议，将语言知识和口语表达技能迁移到实际</w:t>
            </w:r>
            <w:r>
              <w:rPr>
                <w:rStyle w:val="8"/>
                <w:rFonts w:hint="eastAsia" w:ascii="Times New Roman" w:hAnsi="Times New Roman" w:eastAsia="新宋体" w:cs="Times New Roman"/>
                <w:b/>
                <w:color w:val="000000" w:themeColor="text1"/>
                <w:sz w:val="21"/>
                <w:szCs w:val="21"/>
                <w14:textFill>
                  <w14:solidFill>
                    <w14:schemeClr w14:val="tx1"/>
                  </w14:solidFill>
                </w14:textFill>
              </w:rPr>
              <w:t>的</w:t>
            </w:r>
            <w:r>
              <w:rPr>
                <w:rStyle w:val="8"/>
                <w:rFonts w:ascii="Times New Roman" w:hAnsi="Times New Roman" w:eastAsia="新宋体" w:cs="Times New Roman"/>
                <w:b/>
                <w:color w:val="000000" w:themeColor="text1"/>
                <w:sz w:val="21"/>
                <w:szCs w:val="21"/>
                <w14:textFill>
                  <w14:solidFill>
                    <w14:schemeClr w14:val="tx1"/>
                  </w14:solidFill>
                </w14:textFill>
              </w:rPr>
              <w:t>语境运用中。）</w:t>
            </w:r>
          </w:p>
          <w:p>
            <w:pPr>
              <w:spacing w:line="360" w:lineRule="auto"/>
              <w:rPr>
                <w:rFonts w:ascii="宋体" w:hAnsi="宋体"/>
                <w:szCs w:val="21"/>
              </w:rPr>
            </w:pPr>
          </w:p>
        </w:tc>
        <w:tc>
          <w:tcPr>
            <w:tcW w:w="720" w:type="dxa"/>
            <w:vAlign w:val="center"/>
          </w:tcPr>
          <w:p>
            <w:pPr>
              <w:jc w:val="center"/>
              <w:rPr>
                <w:rFonts w:hint="eastAsia" w:eastAsia="宋体"/>
                <w:lang w:val="en-US" w:eastAsia="zh-CN"/>
              </w:rPr>
            </w:pPr>
            <w:r>
              <w:rPr>
                <w:rFonts w:hint="eastAsia"/>
                <w:lang w:val="en-US" w:eastAsia="zh-CN"/>
              </w:rPr>
              <w:t>引导</w:t>
            </w:r>
          </w:p>
        </w:tc>
        <w:tc>
          <w:tcPr>
            <w:tcW w:w="720" w:type="dxa"/>
            <w:gridSpan w:val="2"/>
            <w:vAlign w:val="center"/>
          </w:tcPr>
          <w:p>
            <w:pPr>
              <w:jc w:val="center"/>
              <w:rPr>
                <w:rFonts w:hint="eastAsia" w:eastAsia="宋体"/>
                <w:lang w:val="en-US" w:eastAsia="zh-CN"/>
              </w:rPr>
            </w:pPr>
            <w:r>
              <w:rPr>
                <w:rFonts w:hint="eastAsia"/>
                <w:lang w:val="en-US" w:eastAsia="zh-CN"/>
              </w:rPr>
              <w:t>预测</w:t>
            </w:r>
          </w:p>
        </w:tc>
        <w:tc>
          <w:tcPr>
            <w:tcW w:w="1092" w:type="dxa"/>
            <w:gridSpan w:val="2"/>
            <w:vAlign w:val="center"/>
          </w:tcPr>
          <w:p>
            <w:pPr>
              <w:jc w:val="center"/>
              <w:rPr>
                <w:rFonts w:hint="default" w:eastAsia="宋体"/>
                <w:lang w:val="en-US" w:eastAsia="zh-CN"/>
              </w:rPr>
            </w:pPr>
            <w:r>
              <w:rPr>
                <w:rFonts w:hint="eastAsia"/>
                <w:lang w:val="en-US" w:eastAsia="zh-CN"/>
              </w:rPr>
              <w:t>任务驱动教学法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spacing w:line="360" w:lineRule="exact"/>
              <w:ind w:firstLine="420" w:firstLineChars="200"/>
              <w:rPr>
                <w:rFonts w:cs="Arial"/>
                <w:bCs/>
                <w:sz w:val="21"/>
                <w:szCs w:val="21"/>
              </w:rPr>
            </w:pPr>
            <w:r>
              <w:rPr>
                <w:rFonts w:ascii="Times New Roman" w:hAnsi="Times New Roman" w:cs="Times New Roman"/>
                <w:color w:val="000000" w:themeColor="text1"/>
                <w:szCs w:val="21"/>
                <w14:textFill>
                  <w14:solidFill>
                    <w14:schemeClr w14:val="tx1"/>
                  </w14:solidFill>
                </w14:textFill>
              </w:rPr>
              <w:t>引导学生结合本单元教材听说部分的配套微课，总结本课所学。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line="360" w:lineRule="exact"/>
              <w:ind w:firstLine="420" w:firstLineChars="200"/>
            </w:pPr>
            <w:r>
              <w:rPr>
                <w:rFonts w:hint="eastAsia" w:ascii="Times New Roman" w:hAnsi="Times New Roman" w:eastAsia="新宋体" w:cs="Times New Roman"/>
                <w:color w:val="000000" w:themeColor="text1"/>
                <w14:textFill>
                  <w14:solidFill>
                    <w14:schemeClr w14:val="tx1"/>
                  </w14:solidFill>
                </w14:textFill>
              </w:rPr>
              <w:t>两人一组，分角色演练以下情景对话：“十一”假期来临，为打算来武汉的游客推荐一处旅游景点，并规划交通出行方案。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spacing w:line="360" w:lineRule="exact"/>
              <w:jc w:val="center"/>
              <w:outlineLvl w:val="0"/>
              <w:rPr>
                <w:rFonts w:ascii="Times New Roman" w:hAnsi="Times New Roman" w:cs="Times New Roman"/>
                <w:b w:val="0"/>
                <w:bCs/>
                <w:sz w:val="21"/>
                <w:szCs w:val="21"/>
              </w:rPr>
            </w:pPr>
            <w:r>
              <w:rPr>
                <w:rFonts w:ascii="Times New Roman" w:hAnsi="Times New Roman" w:eastAsia="新宋体" w:cs="Times New Roman"/>
                <w:b w:val="0"/>
                <w:bCs/>
                <w:color w:val="000000" w:themeColor="text1"/>
                <w:sz w:val="21"/>
                <w:szCs w:val="21"/>
                <w14:textFill>
                  <w14:solidFill>
                    <w14:schemeClr w14:val="tx1"/>
                  </w14:solidFill>
                </w14:textFill>
              </w:rPr>
              <w:t>Unit 2 Transportation</w:t>
            </w:r>
          </w:p>
          <w:p>
            <w:pPr>
              <w:pStyle w:val="2"/>
              <w:spacing w:line="360" w:lineRule="auto"/>
              <w:jc w:val="center"/>
              <w:rPr>
                <w:rFonts w:ascii="Times New Roman" w:hAnsi="Times New Roman" w:eastAsia="新宋体" w:cs="Times New Roman"/>
                <w:b w:val="0"/>
                <w:bCs/>
                <w:color w:val="000000" w:themeColor="text1"/>
                <w:sz w:val="21"/>
                <w:szCs w:val="21"/>
                <w14:textFill>
                  <w14:solidFill>
                    <w14:schemeClr w14:val="tx1"/>
                  </w14:solidFill>
                </w14:textFill>
              </w:rPr>
            </w:pPr>
            <w:r>
              <w:rPr>
                <w:rFonts w:ascii="Times New Roman" w:hAnsi="Times New Roman" w:eastAsia="新宋体" w:cs="Times New Roman"/>
                <w:b w:val="0"/>
                <w:bCs/>
                <w:color w:val="000000" w:themeColor="text1"/>
                <w:sz w:val="21"/>
                <w:szCs w:val="21"/>
                <w14:textFill>
                  <w14:solidFill>
                    <w14:schemeClr w14:val="tx1"/>
                  </w14:solidFill>
                </w14:textFill>
              </w:rPr>
              <w:t>Listening and Speaking</w:t>
            </w:r>
          </w:p>
          <w:p>
            <w:pPr>
              <w:spacing w:line="360" w:lineRule="exact"/>
              <w:ind w:firstLine="1050" w:firstLineChars="500"/>
              <w:jc w:val="lef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Excuse me, could you tell me how to get to ... ?</w:t>
            </w:r>
          </w:p>
          <w:p>
            <w:pPr>
              <w:spacing w:line="360" w:lineRule="exact"/>
              <w:ind w:firstLine="1050" w:firstLineChars="500"/>
              <w:jc w:val="lef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rPr>
              <w:t>How long will it take by ... ?</w:t>
            </w:r>
          </w:p>
          <w:p>
            <w:pPr>
              <w:spacing w:line="360" w:lineRule="exact"/>
              <w:ind w:right="-139" w:firstLine="1050" w:firstLineChars="500"/>
              <w:jc w:val="left"/>
              <w:rPr>
                <w:rStyle w:val="8"/>
                <w:rFonts w:ascii="Times New Roman" w:hAnsi="Times New Roman" w:eastAsia="新宋体" w:cs="Times New Roman"/>
                <w:color w:val="000000" w:themeColor="text1"/>
                <w:sz w:val="21"/>
                <w:szCs w:val="21"/>
                <w14:textFill>
                  <w14:solidFill>
                    <w14:schemeClr w14:val="tx1"/>
                  </w14:solidFill>
                </w14:textFill>
              </w:rPr>
            </w:pPr>
            <w:r>
              <w:rPr>
                <w:rFonts w:ascii="Times New Roman" w:hAnsi="Times New Roman" w:cs="Times New Roman"/>
              </w:rPr>
              <w:t>You’d better ...</w:t>
            </w:r>
          </w:p>
          <w:p>
            <w:pPr>
              <w:spacing w:line="360" w:lineRule="exact"/>
              <w:ind w:right="-139" w:firstLine="1050" w:firstLineChars="500"/>
              <w:jc w:val="left"/>
              <w:rPr>
                <w:rStyle w:val="8"/>
                <w:rFonts w:ascii="Times New Roman" w:hAnsi="Times New Roman" w:eastAsia="新宋体" w:cs="Times New Roman"/>
                <w:color w:val="000000" w:themeColor="text1"/>
                <w:sz w:val="21"/>
                <w:szCs w:val="21"/>
                <w14:textFill>
                  <w14:solidFill>
                    <w14:schemeClr w14:val="tx1"/>
                  </w14:solidFill>
                </w14:textFill>
              </w:rPr>
            </w:pPr>
            <w:r>
              <w:rPr>
                <w:rStyle w:val="8"/>
                <w:rFonts w:ascii="Times New Roman" w:hAnsi="Times New Roman" w:eastAsia="新宋体" w:cs="Times New Roman"/>
                <w:color w:val="000000" w:themeColor="text1"/>
                <w:sz w:val="21"/>
                <w:szCs w:val="21"/>
                <w14:textFill>
                  <w14:solidFill>
                    <w14:schemeClr w14:val="tx1"/>
                  </w14:solidFill>
                </w14:textFill>
              </w:rPr>
              <w:t>Go straight / Turn left / Turn right</w:t>
            </w:r>
          </w:p>
          <w:p>
            <w:pPr>
              <w:pStyle w:val="2"/>
              <w:spacing w:line="360" w:lineRule="auto"/>
              <w:jc w:val="center"/>
              <w:rPr>
                <w:rFonts w:ascii="Times New Roman" w:hAnsi="Times New Roman" w:eastAsia="新宋体" w:cs="Times New Roman"/>
                <w:b w:val="0"/>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Symbol">
    <w:panose1 w:val="05050102010706020507"/>
    <w:charset w:val="00"/>
    <w:family w:val="auto"/>
    <w:pitch w:val="default"/>
    <w:sig w:usb0="80000000" w:usb1="00000000" w:usb2="00000000" w:usb3="00000000" w:csb0="00000000" w:csb1="00000000"/>
  </w:font>
  <w:font w:name="FZBYFKSK--GBK1-0">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33E97"/>
    <w:multiLevelType w:val="multilevel"/>
    <w:tmpl w:val="2BF33E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2F0A78"/>
    <w:multiLevelType w:val="multilevel"/>
    <w:tmpl w:val="472F0A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075897"/>
    <w:multiLevelType w:val="multilevel"/>
    <w:tmpl w:val="790758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M2I0NzMzNzU5Yjk0M2U5YzcwOTQ3MjdhNDcxZTMifQ=="/>
  </w:docVars>
  <w:rsids>
    <w:rsidRoot w:val="00000000"/>
    <w:rsid w:val="222E1FA2"/>
    <w:rsid w:val="433517D1"/>
    <w:rsid w:val="49357228"/>
    <w:rsid w:val="4E462DF8"/>
    <w:rsid w:val="69FD6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
    <w:name w:val="Light List"/>
    <w:basedOn w:val="3"/>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CCE8C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7">
    <w:name w:val="annotation reference"/>
    <w:basedOn w:val="6"/>
    <w:semiHidden/>
    <w:unhideWhenUsed/>
    <w:qFormat/>
    <w:uiPriority w:val="99"/>
    <w:rPr>
      <w:sz w:val="21"/>
      <w:szCs w:val="21"/>
    </w:rPr>
  </w:style>
  <w:style w:type="character" w:customStyle="1" w:styleId="8">
    <w:name w:val="fontstyle21"/>
    <w:basedOn w:val="6"/>
    <w:qFormat/>
    <w:uiPriority w:val="0"/>
    <w:rPr>
      <w:rFonts w:hint="default" w:ascii="FZBYFKSK--GBK1-0" w:hAnsi="FZBYFKSK--GBK1-0"/>
      <w:color w:val="231F20"/>
      <w:sz w:val="24"/>
      <w:szCs w:val="24"/>
    </w:rPr>
  </w:style>
  <w:style w:type="character" w:customStyle="1" w:styleId="9">
    <w:name w:val="fontstyle01"/>
    <w:basedOn w:val="6"/>
    <w:qFormat/>
    <w:uiPriority w:val="0"/>
    <w:rPr>
      <w:rFonts w:hint="default" w:ascii="FZBYFKSK--GBK1-0" w:hAnsi="FZBYFKSK--GBK1-0"/>
      <w:color w:val="231F20"/>
      <w:sz w:val="24"/>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2023-10-08T02:48:49Z</dcterms:created>
  <dc:creator>Administrator</dc:creator>
  <cp:lastModifiedBy>WPS_1647951239</cp:lastModifiedBy>
  <dcterms:modified xsi:type="dcterms:W3CDTF">2023-10-08T02:52:11Z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D658A0CFBC104608929256646064526B_13</vt:lpwstr>
  </property>
</Properties>
</file>