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pPr>
      <w:r>
        <w:rPr>
          <w:rFonts w:hint="eastAsia"/>
        </w:rPr>
        <w:t xml:space="preserve"> </w:t>
      </w:r>
      <w:r>
        <w:rPr>
          <w:rFonts w:hint="eastAsia"/>
          <w:b/>
          <w:sz w:val="44"/>
          <w:szCs w:val="44"/>
        </w:rPr>
        <w:t>教    案</w:t>
      </w:r>
    </w:p>
    <w:p>
      <w:pPr>
        <w:spacing w:line="240" w:lineRule="atLeast"/>
        <w:rPr>
          <w:b/>
          <w:sz w:val="44"/>
          <w:szCs w:val="4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p>
    <w:tbl>
      <w:tblPr>
        <w:tblStyle w:val="5"/>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pStyle w:val="2"/>
            </w:pPr>
            <w:r>
              <w:rPr>
                <w:rFonts w:hint="eastAsia"/>
              </w:rPr>
              <w:t>5.2</w:t>
            </w:r>
            <w:r>
              <w:t>　</w:t>
            </w:r>
            <w:r>
              <w:rPr>
                <w:rFonts w:hint="eastAsia"/>
              </w:rPr>
              <w:t>弧度制</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FF0000"/>
                <w:lang w:val="en-US" w:eastAsia="zh-CN"/>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pStyle w:val="3"/>
              <w:snapToGrid w:val="0"/>
              <w:rPr>
                <w:rFonts w:ascii="Times New Roman" w:hAnsi="Times New Roman" w:cs="Times New Roman"/>
              </w:rPr>
            </w:pPr>
            <w:r>
              <w:rPr>
                <w:rFonts w:ascii="Times New Roman" w:hAnsi="Times New Roman" w:cs="Times New Roman"/>
              </w:rPr>
              <w:t>1．</w:t>
            </w:r>
            <w:r>
              <w:rPr>
                <w:rFonts w:hint="eastAsia"/>
              </w:rPr>
              <w:t>理解弧度制的定义，建立弧度制的概念；掌握角度制与弧度制的换算公式并能熟练地进行角度制与弧度制之间的换算.</w:t>
            </w:r>
          </w:p>
          <w:p>
            <w:pPr>
              <w:pStyle w:val="3"/>
              <w:snapToGrid w:val="0"/>
            </w:pPr>
            <w:r>
              <w:rPr>
                <w:rFonts w:ascii="Times New Roman" w:hAnsi="Times New Roman" w:cs="Times New Roman"/>
              </w:rPr>
              <w:t>2．</w:t>
            </w:r>
            <w:r>
              <w:rPr>
                <w:rFonts w:hint="eastAsia"/>
              </w:rPr>
              <w:t>通过弧度制定义的学习过程，培养学生主动探索、勇于发现的精神.</w:t>
            </w:r>
          </w:p>
          <w:p>
            <w:pPr>
              <w:spacing w:line="288" w:lineRule="auto"/>
            </w:pPr>
            <w:r>
              <w:rPr>
                <w:rFonts w:hint="eastAsia" w:ascii="宋体" w:hAnsi="宋体" w:eastAsia="宋体"/>
              </w:rPr>
              <w:t>3. 通过弧度制与角度制之间的联系及转化，渗透广泛联系及由特殊到一般的数学思想方法.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snapToGrid w:val="0"/>
              <w:ind w:firstLine="420" w:firstLineChars="200"/>
              <w:rPr>
                <w:rFonts w:ascii="宋体" w:hAnsi="宋体" w:eastAsia="宋体"/>
              </w:rPr>
            </w:pPr>
            <w:r>
              <w:rPr>
                <w:rFonts w:hint="eastAsia" w:ascii="宋体" w:hAnsi="宋体" w:eastAsia="宋体"/>
              </w:rPr>
              <w:t>弧度与角度的换算．</w:t>
            </w:r>
          </w:p>
          <w:p>
            <w:pPr>
              <w:pStyle w:val="3"/>
              <w:snapToGrid w:val="0"/>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pStyle w:val="3"/>
              <w:snapToGrid w:val="0"/>
              <w:ind w:firstLine="420" w:firstLineChars="200"/>
            </w:pPr>
            <w:r>
              <w:rPr>
                <w:rFonts w:hint="eastAsia" w:hAnsi="宋体"/>
              </w:rPr>
              <w:t>弧度角的含义.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r>
              <w:rPr>
                <w:rFonts w:hint="eastAsia"/>
                <w:lang w:val="en-US" w:eastAsia="zh-CN"/>
              </w:rPr>
              <w:t xml:space="preserve">PPT  </w:t>
            </w:r>
            <w:r>
              <w:rPr>
                <w:rFonts w:hint="eastAsia"/>
              </w:rPr>
              <w:t>教参，一体机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eastAsia="宋体"/>
                <w:lang w:val="en-US" w:eastAsia="zh-CN"/>
              </w:rPr>
            </w:pPr>
            <w:r>
              <w:rPr>
                <w:rFonts w:hint="eastAsia"/>
                <w:lang w:val="en-US" w:eastAsia="zh-CN"/>
              </w:rPr>
              <w:t>思政元素</w:t>
            </w:r>
          </w:p>
        </w:tc>
        <w:tc>
          <w:tcPr>
            <w:tcW w:w="9009" w:type="dxa"/>
            <w:gridSpan w:val="9"/>
            <w:vAlign w:val="center"/>
          </w:tcPr>
          <w:p>
            <w:pPr>
              <w:numPr>
                <w:ilvl w:val="0"/>
                <w:numId w:val="0"/>
              </w:numPr>
              <w:rPr>
                <w:rFonts w:hint="eastAsia"/>
                <w:lang w:val="en-US" w:eastAsia="zh-CN"/>
              </w:rPr>
            </w:pPr>
            <w:r>
              <w:rPr>
                <w:rFonts w:hint="eastAsia"/>
                <w:lang w:val="en-US" w:eastAsia="zh-CN"/>
              </w:rPr>
              <w:t>1.在学习中培养学生的文化自信</w:t>
            </w:r>
          </w:p>
          <w:p>
            <w:pPr>
              <w:rPr>
                <w:rFonts w:hint="eastAsia" w:eastAsia="宋体"/>
                <w:lang w:eastAsia="zh-CN"/>
              </w:rPr>
            </w:pPr>
            <w:r>
              <w:rPr>
                <w:rFonts w:hint="eastAsia"/>
                <w:lang w:val="en-US" w:eastAsia="zh-CN"/>
              </w:rPr>
              <w:t>2.培养学生的辩证唯物主义观</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827" w:type="dxa"/>
            <w:vAlign w:val="center"/>
          </w:tcPr>
          <w:p>
            <w:pPr>
              <w:jc w:val="center"/>
            </w:pPr>
            <w:r>
              <w:rPr>
                <w:rFonts w:hint="eastAsia"/>
              </w:rPr>
              <w:t>导入</w:t>
            </w:r>
          </w:p>
        </w:tc>
        <w:tc>
          <w:tcPr>
            <w:tcW w:w="6477" w:type="dxa"/>
            <w:gridSpan w:val="4"/>
            <w:vAlign w:val="center"/>
          </w:tcPr>
          <w:p>
            <w:pPr>
              <w:adjustRightInd w:val="0"/>
              <w:snapToGrid w:val="0"/>
              <w:spacing w:before="240" w:line="360" w:lineRule="auto"/>
              <w:ind w:firstLine="562" w:firstLineChars="200"/>
              <w:rPr>
                <w:rFonts w:ascii="黑体" w:hAnsi="黑体" w:eastAsia="黑体"/>
                <w:b/>
                <w:bCs/>
                <w:sz w:val="28"/>
                <w:szCs w:val="28"/>
              </w:rPr>
            </w:pPr>
            <w:r>
              <w:rPr>
                <w:rFonts w:hint="eastAsia" w:ascii="黑体" w:hAnsi="黑体" w:eastAsia="黑体"/>
                <w:b/>
                <w:bCs/>
                <w:sz w:val="28"/>
                <w:szCs w:val="28"/>
              </w:rPr>
              <w:t>(一)情境引入</w:t>
            </w:r>
          </w:p>
          <w:p>
            <w:pPr>
              <w:ind w:firstLine="420" w:firstLineChars="200"/>
              <w:rPr>
                <w:rFonts w:ascii="宋体" w:hAnsi="宋体" w:eastAsia="宋体"/>
                <w:bCs/>
                <w:color w:val="000000"/>
              </w:rPr>
            </w:pPr>
            <w:r>
              <w:rPr>
                <w:rFonts w:hint="eastAsia" w:ascii="宋体" w:hAnsi="宋体" w:eastAsia="宋体"/>
                <w:bCs/>
                <w:color w:val="000000"/>
              </w:rPr>
              <w:t>有人想自驾从北京到上海，不知有多远，甲回答约</w:t>
            </w:r>
            <w:r>
              <w:rPr>
                <w:rFonts w:ascii="宋体" w:hAnsi="宋体" w:eastAsia="宋体"/>
                <w:bCs/>
                <w:color w:val="000000"/>
              </w:rPr>
              <w:t>2400</w:t>
            </w:r>
            <w:r>
              <w:rPr>
                <w:rFonts w:hint="eastAsia" w:ascii="宋体" w:hAnsi="宋体" w:eastAsia="宋体"/>
                <w:bCs/>
                <w:color w:val="000000"/>
              </w:rPr>
              <w:t>里，乙回答约</w:t>
            </w:r>
            <w:r>
              <w:rPr>
                <w:rFonts w:ascii="宋体" w:hAnsi="宋体" w:eastAsia="宋体"/>
                <w:bCs/>
                <w:color w:val="000000"/>
              </w:rPr>
              <w:t>1200</w:t>
            </w:r>
            <w:r>
              <w:rPr>
                <w:rFonts w:hint="eastAsia" w:ascii="宋体" w:hAnsi="宋体" w:eastAsia="宋体"/>
                <w:bCs/>
                <w:color w:val="000000"/>
              </w:rPr>
              <w:t>千米，丙回答约</w:t>
            </w:r>
            <w:r>
              <w:rPr>
                <w:rFonts w:ascii="宋体" w:hAnsi="宋体" w:eastAsia="宋体"/>
                <w:bCs/>
                <w:color w:val="000000"/>
              </w:rPr>
              <w:t>746</w:t>
            </w:r>
            <w:r>
              <w:rPr>
                <w:rFonts w:hint="eastAsia" w:ascii="宋体" w:hAnsi="宋体" w:eastAsia="宋体"/>
                <w:bCs/>
                <w:color w:val="000000"/>
              </w:rPr>
              <w:t>英里，请问谁的回答是正确的？（已知</w:t>
            </w:r>
            <w:r>
              <w:rPr>
                <w:rFonts w:ascii="宋体" w:hAnsi="宋体" w:eastAsia="宋体"/>
                <w:bCs/>
                <w:color w:val="000000"/>
              </w:rPr>
              <w:t>1</w:t>
            </w:r>
            <w:r>
              <w:rPr>
                <w:rFonts w:hint="eastAsia" w:ascii="宋体" w:hAnsi="宋体" w:eastAsia="宋体"/>
                <w:bCs/>
                <w:color w:val="000000"/>
              </w:rPr>
              <w:t xml:space="preserve">英里≈ </w:t>
            </w:r>
            <w:r>
              <w:rPr>
                <w:rFonts w:ascii="宋体" w:hAnsi="宋体" w:eastAsia="宋体"/>
                <w:bCs/>
                <w:color w:val="000000"/>
              </w:rPr>
              <w:t>3.2</w:t>
            </w:r>
            <w:r>
              <w:rPr>
                <w:rFonts w:hint="eastAsia" w:ascii="宋体" w:hAnsi="宋体" w:eastAsia="宋体"/>
                <w:bCs/>
                <w:color w:val="000000"/>
              </w:rPr>
              <w:t xml:space="preserve">里≈ </w:t>
            </w:r>
            <w:r>
              <w:rPr>
                <w:rFonts w:ascii="宋体" w:hAnsi="宋体" w:eastAsia="宋体"/>
                <w:bCs/>
                <w:color w:val="000000"/>
              </w:rPr>
              <w:t>1.6</w:t>
            </w:r>
            <w:r>
              <w:rPr>
                <w:rFonts w:hint="eastAsia" w:ascii="宋体" w:hAnsi="宋体" w:eastAsia="宋体"/>
                <w:bCs/>
                <w:color w:val="000000"/>
              </w:rPr>
              <w:t xml:space="preserve">千米） </w:t>
            </w:r>
          </w:p>
          <w:p>
            <w:pPr>
              <w:ind w:firstLine="420" w:firstLineChars="200"/>
              <w:rPr>
                <w:rFonts w:ascii="宋体" w:hAnsi="宋体" w:eastAsia="宋体"/>
                <w:bCs/>
                <w:color w:val="000000"/>
              </w:rPr>
            </w:pPr>
            <w:r>
              <w:rPr>
                <w:rFonts w:hint="eastAsia" w:ascii="宋体" w:hAnsi="宋体" w:eastAsia="宋体"/>
                <w:bCs/>
                <w:color w:val="000000"/>
              </w:rPr>
              <w:t>显然，他们回答都是正确的。为什么会有不同的数值呢？采用的度量制不同，他们的长度单位是不同的</w:t>
            </w:r>
            <w:r>
              <w:rPr>
                <w:rFonts w:ascii="宋体" w:hAnsi="宋体" w:eastAsia="宋体"/>
                <w:bCs/>
                <w:color w:val="000000"/>
              </w:rPr>
              <w:t xml:space="preserve">. </w:t>
            </w:r>
          </w:p>
          <w:p>
            <w:pPr>
              <w:ind w:firstLine="420" w:firstLineChars="200"/>
              <w:rPr>
                <w:rFonts w:hint="eastAsia" w:ascii="Arial" w:hAnsi="Arial" w:cs="Arial"/>
                <w:color w:val="333333"/>
                <w:szCs w:val="21"/>
              </w:rPr>
            </w:pPr>
            <w:r>
              <w:rPr>
                <w:rFonts w:hint="eastAsia" w:ascii="宋体" w:hAnsi="宋体" w:eastAsia="宋体"/>
              </w:rPr>
              <w:t xml:space="preserve">日常生活中，度量长度可以用米、尺、码等不同的单位制；度量重量可以用千克、斤、磅等不同的单位制。角的度量是否也能用不同的单位制？  </w:t>
            </w:r>
          </w:p>
        </w:tc>
        <w:tc>
          <w:tcPr>
            <w:tcW w:w="720" w:type="dxa"/>
            <w:vAlign w:val="center"/>
          </w:tcPr>
          <w:p>
            <w:pPr>
              <w:jc w:val="both"/>
            </w:pPr>
            <w:r>
              <w:rPr>
                <w:rFonts w:hint="eastAsia"/>
              </w:rPr>
              <w:t>提问引导</w:t>
            </w:r>
          </w:p>
        </w:tc>
        <w:tc>
          <w:tcPr>
            <w:tcW w:w="720" w:type="dxa"/>
            <w:gridSpan w:val="2"/>
            <w:vAlign w:val="center"/>
          </w:tcPr>
          <w:p>
            <w:pPr>
              <w:jc w:val="center"/>
            </w:pPr>
            <w:r>
              <w:rPr>
                <w:rFonts w:hint="eastAsia"/>
              </w:rPr>
              <w:t>回答思考</w:t>
            </w:r>
          </w:p>
        </w:tc>
        <w:tc>
          <w:tcPr>
            <w:tcW w:w="1092" w:type="dxa"/>
            <w:gridSpan w:val="2"/>
            <w:vAlign w:val="center"/>
          </w:tcPr>
          <w:p>
            <w:pPr>
              <w:jc w:val="center"/>
            </w:pPr>
            <w:r>
              <w:rPr>
                <w:rFonts w:hint="eastAsia"/>
              </w:rPr>
              <w:t>启发引导式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vAlign w:val="center"/>
          </w:tcPr>
          <w:p>
            <w:pPr>
              <w:jc w:val="center"/>
            </w:pPr>
            <w:r>
              <w:rPr>
                <w:rFonts w:hint="eastAsia"/>
              </w:rPr>
              <w:t>新授</w:t>
            </w:r>
          </w:p>
        </w:tc>
        <w:tc>
          <w:tcPr>
            <w:tcW w:w="6477" w:type="dxa"/>
            <w:gridSpan w:val="4"/>
            <w:vAlign w:val="center"/>
          </w:tcPr>
          <w:p>
            <w:pPr>
              <w:spacing w:line="600" w:lineRule="auto"/>
              <w:ind w:firstLine="562" w:firstLineChars="200"/>
              <w:rPr>
                <w:rFonts w:ascii="黑体" w:hAnsi="黑体" w:eastAsia="黑体"/>
                <w:b/>
                <w:bCs/>
                <w:color w:val="000000"/>
                <w:sz w:val="28"/>
                <w:szCs w:val="28"/>
              </w:rPr>
            </w:pPr>
            <w:r>
              <w:rPr>
                <w:rFonts w:hint="eastAsia" w:ascii="黑体" w:hAnsi="黑体" w:eastAsia="黑体"/>
                <w:b/>
                <w:bCs/>
                <w:color w:val="000000"/>
                <w:sz w:val="28"/>
                <w:szCs w:val="28"/>
              </w:rPr>
              <w:t>(二)知识探究</w:t>
            </w:r>
          </w:p>
          <w:p>
            <w:pPr>
              <w:ind w:firstLine="420" w:firstLineChars="200"/>
              <w:rPr>
                <w:rFonts w:ascii="宋体" w:hAnsi="宋体" w:eastAsia="宋体"/>
              </w:rPr>
            </w:pPr>
            <w:r>
              <w:rPr>
                <w:rFonts w:hint="eastAsia" w:ascii="宋体" w:hAnsi="宋体" w:eastAsia="宋体"/>
              </w:rPr>
              <w:t>在角度制下，当两个带着度、分、秒各单位的角相加、相减时，由于运算进制非十进制，总给我们带来不少困难。那么我们能否重新选择角单位，使在该单位制下两角的加减运算与十进制下的加减法运算一样呢？今天我们就来常识研究这种新单位制</w:t>
            </w:r>
            <w:r>
              <w:rPr>
                <w:rFonts w:ascii="宋体" w:hAnsi="宋体" w:eastAsia="宋体"/>
              </w:rPr>
              <w:t>---</w:t>
            </w:r>
            <w:r>
              <w:rPr>
                <w:rFonts w:hint="eastAsia" w:ascii="宋体" w:hAnsi="宋体" w:eastAsia="宋体"/>
                <w:bCs/>
              </w:rPr>
              <w:t>弧度制</w:t>
            </w:r>
            <w:r>
              <w:rPr>
                <w:rFonts w:ascii="宋体" w:hAnsi="宋体" w:eastAsia="宋体"/>
              </w:rPr>
              <w:t xml:space="preserve">. </w:t>
            </w:r>
          </w:p>
          <w:p>
            <w:pPr>
              <w:ind w:firstLine="420" w:firstLineChars="200"/>
              <w:rPr>
                <w:rFonts w:ascii="宋体" w:hAnsi="宋体" w:eastAsia="宋体"/>
              </w:rPr>
            </w:pPr>
            <w:r>
              <w:rPr>
                <w:rFonts w:hint="eastAsia" w:ascii="宋体" w:hAnsi="宋体" w:eastAsia="宋体"/>
              </w:rPr>
              <w:t>概念：弧度制：就是以“弧度”为单位来度量角的制度</w:t>
            </w:r>
            <w:r>
              <w:rPr>
                <w:rFonts w:ascii="宋体" w:hAnsi="宋体" w:eastAsia="宋体"/>
              </w:rPr>
              <w:t xml:space="preserve">. </w:t>
            </w:r>
          </w:p>
          <w:p>
            <w:pPr>
              <w:ind w:firstLine="420" w:firstLineChars="200"/>
              <w:rPr>
                <w:rFonts w:ascii="宋体" w:hAnsi="宋体" w:eastAsia="宋体"/>
              </w:rPr>
            </w:pPr>
            <w:r>
              <w:rPr>
                <w:rFonts w:hint="eastAsia" w:ascii="宋体" w:hAnsi="宋体" w:eastAsia="宋体"/>
              </w:rPr>
              <w:t>弧度又是怎样的一种单位呢？</w:t>
            </w:r>
            <w:r>
              <w:rPr>
                <w:rFonts w:ascii="宋体" w:hAnsi="宋体" w:eastAsia="宋体"/>
              </w:rPr>
              <w:t xml:space="preserve"> </w:t>
            </w:r>
          </w:p>
          <w:p>
            <w:pPr>
              <w:pStyle w:val="3"/>
              <w:ind w:firstLine="420" w:firstLineChars="200"/>
              <w:rPr>
                <w:rFonts w:ascii="宋体" w:hAnsi="宋体" w:eastAsia="宋体"/>
              </w:rPr>
            </w:pPr>
            <w:r>
              <w:rPr>
                <w:rFonts w:hint="eastAsia" w:ascii="宋体" w:hAnsi="宋体" w:eastAsia="宋体"/>
              </w:rPr>
              <w:t>我们规定 ： 在一个圆中，长度等于半径长的圆弧所对的圆心角叫做</w:t>
            </w:r>
            <w:r>
              <w:rPr>
                <w:rFonts w:ascii="宋体" w:hAnsi="宋体" w:eastAsia="宋体"/>
              </w:rPr>
              <w:t>1</w:t>
            </w:r>
            <w:r>
              <w:rPr>
                <w:rFonts w:hint="eastAsia" w:ascii="宋体" w:hAnsi="宋体" w:eastAsia="宋体"/>
              </w:rPr>
              <w:t>弧度的角，弧度记做</w:t>
            </w:r>
            <w:r>
              <w:rPr>
                <w:rFonts w:ascii="宋体" w:hAnsi="宋体" w:eastAsia="宋体"/>
              </w:rPr>
              <w:t xml:space="preserve">rad. </w:t>
            </w:r>
          </w:p>
          <w:p>
            <w:pPr>
              <w:rPr>
                <w:rFonts w:ascii="宋体" w:hAnsi="宋体"/>
              </w:rPr>
            </w:pPr>
            <w:r>
              <w:rPr>
                <w:rFonts w:ascii="宋体" w:hAnsi="宋体"/>
              </w:rPr>
              <mc:AlternateContent>
                <mc:Choice Requires="wpg">
                  <w:drawing>
                    <wp:anchor distT="0" distB="0" distL="114300" distR="114300" simplePos="0" relativeHeight="251661312" behindDoc="0" locked="0" layoutInCell="1" allowOverlap="1">
                      <wp:simplePos x="0" y="0"/>
                      <wp:positionH relativeFrom="column">
                        <wp:posOffset>629285</wp:posOffset>
                      </wp:positionH>
                      <wp:positionV relativeFrom="paragraph">
                        <wp:posOffset>64770</wp:posOffset>
                      </wp:positionV>
                      <wp:extent cx="1807210" cy="2052955"/>
                      <wp:effectExtent l="19050" t="0" r="21590" b="0"/>
                      <wp:wrapTopAndBottom/>
                      <wp:docPr id="1" name="组合 1"/>
                      <wp:cNvGraphicFramePr/>
                      <a:graphic xmlns:a="http://schemas.openxmlformats.org/drawingml/2006/main">
                        <a:graphicData uri="http://schemas.microsoft.com/office/word/2010/wordprocessingGroup">
                          <wpg:wgp>
                            <wpg:cNvGrpSpPr/>
                            <wpg:grpSpPr>
                              <a:xfrm>
                                <a:off x="0" y="0"/>
                                <a:ext cx="1807210" cy="2052955"/>
                                <a:chOff x="3746090" y="4140200"/>
                                <a:chExt cx="2160000" cy="2555563"/>
                              </a:xfrm>
                            </wpg:grpSpPr>
                            <wps:wsp>
                              <wps:cNvPr id="5" name="椭圆 5"/>
                              <wps:cNvSpPr/>
                              <wps:spPr>
                                <a:xfrm>
                                  <a:off x="3746090" y="4291781"/>
                                  <a:ext cx="2160000" cy="2160000"/>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txbxContent>
                              </wps:txbx>
                              <wps:bodyPr rtlCol="0" anchor="ctr"/>
                            </wps:wsp>
                            <wps:wsp>
                              <wps:cNvPr id="6" name="直接连接符 6"/>
                              <wps:cNvCnPr>
                                <a:endCxn id="5" idx="0"/>
                              </wps:cNvCnPr>
                              <wps:spPr>
                                <a:xfrm rot="16200000" flipV="1">
                                  <a:off x="4309566" y="4808305"/>
                                  <a:ext cx="1048196" cy="15148"/>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7" name="直接连接符 7"/>
                              <wps:cNvCnPr/>
                              <wps:spPr>
                                <a:xfrm rot="5400000" flipH="1" flipV="1">
                                  <a:off x="5088236" y="4649468"/>
                                  <a:ext cx="460885" cy="954882"/>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8" name="Object 2"/>
                                <pic:cNvPicPr>
                                  <a:picLocks noChangeAspect="1" noChangeArrowheads="1"/>
                                </pic:cNvPicPr>
                              </pic:nvPicPr>
                              <pic:blipFill>
                                <a:blip r:embed="rId4"/>
                                <a:srcRect/>
                                <a:stretch>
                                  <a:fillRect/>
                                </a:stretch>
                              </pic:blipFill>
                              <pic:spPr>
                                <a:xfrm>
                                  <a:off x="5246688" y="5162550"/>
                                  <a:ext cx="293687" cy="257175"/>
                                </a:xfrm>
                                <a:prstGeom prst="rect">
                                  <a:avLst/>
                                </a:prstGeom>
                                <a:noFill/>
                              </pic:spPr>
                            </pic:pic>
                            <pic:pic xmlns:pic="http://schemas.openxmlformats.org/drawingml/2006/picture">
                              <pic:nvPicPr>
                                <pic:cNvPr id="9" name="Object 3"/>
                                <pic:cNvPicPr>
                                  <a:picLocks noChangeAspect="1" noChangeArrowheads="1"/>
                                </pic:cNvPicPr>
                              </pic:nvPicPr>
                              <pic:blipFill>
                                <a:blip r:embed="rId5"/>
                                <a:srcRect/>
                                <a:stretch>
                                  <a:fillRect/>
                                </a:stretch>
                              </pic:blipFill>
                              <pic:spPr>
                                <a:xfrm>
                                  <a:off x="5359400" y="4140200"/>
                                  <a:ext cx="293688" cy="257175"/>
                                </a:xfrm>
                                <a:prstGeom prst="rect">
                                  <a:avLst/>
                                </a:prstGeom>
                                <a:noFill/>
                              </pic:spPr>
                            </pic:pic>
                            <pic:pic xmlns:pic="http://schemas.openxmlformats.org/drawingml/2006/picture">
                              <pic:nvPicPr>
                                <pic:cNvPr id="10" name="Object 4"/>
                                <pic:cNvPicPr>
                                  <a:picLocks noChangeAspect="1" noChangeArrowheads="1"/>
                                </pic:cNvPicPr>
                              </pic:nvPicPr>
                              <pic:blipFill>
                                <a:blip r:embed="rId6"/>
                                <a:srcRect/>
                                <a:stretch>
                                  <a:fillRect/>
                                </a:stretch>
                              </pic:blipFill>
                              <pic:spPr>
                                <a:xfrm>
                                  <a:off x="4414838" y="5321300"/>
                                  <a:ext cx="327025" cy="282575"/>
                                </a:xfrm>
                                <a:prstGeom prst="rect">
                                  <a:avLst/>
                                </a:prstGeom>
                                <a:noFill/>
                              </pic:spPr>
                            </pic:pic>
                            <wps:wsp>
                              <wps:cNvPr id="11" name="弧形 11"/>
                              <wps:cNvSpPr/>
                              <wps:spPr>
                                <a:xfrm rot="765535">
                                  <a:off x="3834588" y="4306525"/>
                                  <a:ext cx="2064774" cy="2389238"/>
                                </a:xfrm>
                                <a:prstGeom prst="arc">
                                  <a:avLst>
                                    <a:gd name="adj1" fmla="val 15311758"/>
                                    <a:gd name="adj2" fmla="val 18789937"/>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txbx>
                                <w:txbxContent>
                                  <w:p/>
                                </w:txbxContent>
                              </wps:txbx>
                              <wps:bodyPr rtlCol="0" anchor="ctr"/>
                            </wps:wsp>
                            <wps:wsp>
                              <wps:cNvPr id="12" name="TextBox 22"/>
                              <wps:cNvSpPr txBox="1"/>
                              <wps:spPr>
                                <a:xfrm>
                                  <a:off x="4896466" y="4704735"/>
                                  <a:ext cx="591820" cy="487680"/>
                                </a:xfrm>
                                <a:prstGeom prst="rect">
                                  <a:avLst/>
                                </a:prstGeom>
                                <a:noFill/>
                              </wps:spPr>
                              <wps:txbx>
                                <w:txbxContent>
                                  <w:p>
                                    <w:pPr>
                                      <w:pStyle w:val="4"/>
                                      <w:kinsoku w:val="0"/>
                                      <w:overflowPunct w:val="0"/>
                                      <w:spacing w:before="0" w:beforeAutospacing="0" w:after="0" w:afterAutospacing="0"/>
                                      <w:textAlignment w:val="baseline"/>
                                      <w:rPr>
                                        <w:sz w:val="21"/>
                                        <w:szCs w:val="21"/>
                                      </w:rPr>
                                    </w:pPr>
                                    <w:r>
                                      <w:rPr>
                                        <w:rFonts w:ascii="Tahoma" w:hAnsi="Tahoma" w:eastAsia="微软雅黑" w:cstheme="minorBidi"/>
                                        <w:b/>
                                        <w:bCs/>
                                        <w:color w:val="000000" w:themeColor="text1"/>
                                        <w:kern w:val="24"/>
                                        <w:sz w:val="21"/>
                                        <w:szCs w:val="21"/>
                                        <w14:textFill>
                                          <w14:solidFill>
                                            <w14:schemeClr w14:val="tx1"/>
                                          </w14:solidFill>
                                        </w14:textFill>
                                      </w:rPr>
                                      <w:t>1rad</w:t>
                                    </w:r>
                                  </w:p>
                                </w:txbxContent>
                              </wps:txbx>
                              <wps:bodyPr wrap="square" rtlCol="0">
                                <a:noAutofit/>
                              </wps:bodyPr>
                            </wps:wsp>
                          </wpg:wgp>
                        </a:graphicData>
                      </a:graphic>
                    </wp:anchor>
                  </w:drawing>
                </mc:Choice>
                <mc:Fallback>
                  <w:pict>
                    <v:group id="_x0000_s1026" o:spid="_x0000_s1026" o:spt="203" style="position:absolute;left:0pt;margin-left:49.55pt;margin-top:5.1pt;height:161.65pt;width:142.3pt;mso-wrap-distance-bottom:0pt;mso-wrap-distance-top:0pt;z-index:251661312;mso-width-relative:page;mso-height-relative:page;" coordorigin="3746090,4140200" coordsize="2160000,2555563" o:gfxdata="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">
                      <o:lock v:ext="edit" aspectratio="f"/>
                      <v:shape id="_x0000_s1026" o:spid="_x0000_s1026" o:spt="3" type="#_x0000_t3" style="position:absolute;left:3746090;top:4291781;height:2160000;width:2160000;v-text-anchor:middle;" filled="f" stroked="t" coordsize="21600,21600" o:gfxdata="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bhR+ugAAANoA&#10;AAAPAAAAAAAAAAEAIAAAACIAAABkcnMvZG93bnJldi54bWxQSwECFAAUAAAACACHTuJAMy8FnjsA&#10;AAA5AAAAEAAAAAAAAAABACAAAAAJAQAAZHJzL3NoYXBleG1sLnhtbFBLBQYAAAAABgAGAFsBAACz&#10;AwAAAAA=&#10;">
                        <v:fill on="f" focussize="0,0"/>
                        <v:stroke weight="3pt" color="#000000 [3213]" miterlimit="8" joinstyle="miter"/>
                        <v:imagedata o:title=""/>
                        <o:lock v:ext="edit" aspectratio="f"/>
                        <v:textbox>
                          <w:txbxContent>
                            <w:p/>
                          </w:txbxContent>
                        </v:textbox>
                      </v:shape>
                      <v:line id="_x0000_s1026" o:spid="_x0000_s1026" o:spt="20" style="position:absolute;left:4309566;top:4808305;flip:y;height:15148;width:1048196;rotation:5898240f;" filled="f" stroked="t" coordsize="21600,21600" o:gfxdata="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5J+28AAAA&#10;2gAAAA8AAAAAAAAAAQAgAAAAIgAAAGRycy9kb3ducmV2LnhtbFBLAQIUABQAAAAIAIdO4kAzLwWe&#10;OwAAADkAAAAQAAAAAAAAAAEAIAAAAAsBAABkcnMvc2hhcGV4bWwueG1sUEsFBgAAAAAGAAYAWwEA&#10;ALUDAAAAAA==&#10;">
                        <v:fill on="f" focussize="0,0"/>
                        <v:stroke weight="4.5pt" color="#FF0000 [3204]" miterlimit="8" joinstyle="miter"/>
                        <v:imagedata o:title=""/>
                        <o:lock v:ext="edit" aspectratio="f"/>
                      </v:line>
                      <v:line id="_x0000_s1026" o:spid="_x0000_s1026" o:spt="20" style="position:absolute;left:5088236;top:4649468;flip:x y;height:954882;width:460885;rotation:5898240f;" filled="f" stroked="t" coordsize="21600,21600" o:gfxdata="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DXXlbgAAADaAAAA&#10;DwAAAAAAAAABACAAAAAiAAAAZHJzL2Rvd25yZXYueG1sUEsBAhQAFAAAAAgAh07iQDMvBZ47AAAA&#10;OQAAABAAAAAAAAAAAQAgAAAABwEAAGRycy9zaGFwZXhtbC54bWxQSwUGAAAAAAYABgBbAQAAsQMA&#10;AAAA&#10;">
                        <v:fill on="f" focussize="0,0"/>
                        <v:stroke weight="4.5pt" color="#FF0000 [3204]" miterlimit="8" joinstyle="miter"/>
                        <v:imagedata o:title=""/>
                        <o:lock v:ext="edit" aspectratio="f"/>
                      </v:line>
                      <v:shape id="Object 2" o:spid="_x0000_s1026" o:spt="75" type="#_x0000_t75" style="position:absolute;left:5246688;top:5162550;height:257175;width:293687;" filled="f" o:preferrelative="t" stroked="f" coordsize="21600,21600" o:gfxdata="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96/iLsAAADa&#10;AAAADwAAAAAAAAABACAAAAAiAAAAZHJzL2Rvd25yZXYueG1sUEsBAhQAFAAAAAgAh07iQDMvBZ47&#10;AAAAOQAAABAAAAAAAAAAAQAgAAAACgEAAGRycy9zaGFwZXhtbC54bWxQSwUGAAAAAAYABgBbAQAA&#10;tAMAAAAA&#10;">
                        <v:fill on="f" focussize="0,0"/>
                        <v:stroke on="f"/>
                        <v:imagedata r:id="rId4" o:title=""/>
                        <o:lock v:ext="edit" aspectratio="t"/>
                      </v:shape>
                      <v:shape id="Object 3" o:spid="_x0000_s1026" o:spt="75" type="#_x0000_t75" style="position:absolute;left:5359400;top:4140200;height:257175;width:293688;" filled="f" o:preferrelative="t" stroked="f" coordsize="21600,21600" o:gfxdata="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CvnLvQAA&#10;ANoAAAAPAAAAAAAAAAEAIAAAACIAAABkcnMvZG93bnJldi54bWxQSwECFAAUAAAACACHTuJAMy8F&#10;njsAAAA5AAAAEAAAAAAAAAABACAAAAAMAQAAZHJzL3NoYXBleG1sLnhtbFBLBQYAAAAABgAGAFsB&#10;AAC2AwAAAAA=&#10;">
                        <v:fill on="f" focussize="0,0"/>
                        <v:stroke on="f"/>
                        <v:imagedata r:id="rId5" o:title=""/>
                        <o:lock v:ext="edit" aspectratio="t"/>
                      </v:shape>
                      <v:shape id="Object 4" o:spid="_x0000_s1026" o:spt="75" type="#_x0000_t75" style="position:absolute;left:4414838;top:5321300;height:282575;width:327025;" filled="f" o:preferrelative="t" stroked="f" coordsize="21600,21600" o:gfxdata="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KDe/&#10;AAAA2wAAAA8AAAAAAAAAAQAgAAAAIgAAAGRycy9kb3ducmV2LnhtbFBLAQIUABQAAAAIAIdO4kAz&#10;LwWeOwAAADkAAAAQAAAAAAAAAAEAIAAAAA4BAABkcnMvc2hhcGV4bWwueG1sUEsFBgAAAAAGAAYA&#10;WwEAALgDAAAAAA==&#10;">
                        <v:fill on="f" focussize="0,0"/>
                        <v:stroke on="f"/>
                        <v:imagedata r:id="rId6" o:title=""/>
                        <o:lock v:ext="edit" aspectratio="t"/>
                      </v:shape>
                      <v:shape id="_x0000_s1026" o:spid="_x0000_s1026" style="position:absolute;left:3834588;top:4306525;height:2389238;width:2064774;rotation:836168f;v-text-anchor:middle;" filled="f" stroked="t" coordsize="2064774,2389238" o:gfxdata="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1/l2ugAAANsA&#10;AAAPAAAAAAAAAAEAIAAAACIAAABkcnMvZG93bnJldi54bWxQSwECFAAUAAAACACHTuJAMy8FnjsA&#10;AAA5AAAAEAAAAAAAAAABACAAAAAJAQAAZHJzL3NoYXBleG1sLnhtbFBLBQYAAAAABgAGAFsBAACz&#10;AwAAAAA=&#10;" path="m730467,52226nsc825792,18183,927254,-1,1032386,-1c1332656,-1,1602985,148334,1791631,385130l1032387,1194619xem730467,52226nfc825792,18183,927254,-1,1032386,-1c1332656,-1,1602985,148334,1791631,385130e">
                        <v:path textboxrect="0,0,2064774,2389238" o:connectlocs="730467,52226;1032387,1194619;1791628,385135" o:connectangles="151,260,369"/>
                        <v:fill on="f" focussize="0,0"/>
                        <v:stroke weight="4.5pt" color="#FF0000 [3204]" miterlimit="8" joinstyle="miter"/>
                        <v:imagedata o:title=""/>
                        <o:lock v:ext="edit" aspectratio="f"/>
                        <v:textbox>
                          <w:txbxContent>
                            <w:p/>
                          </w:txbxContent>
                        </v:textbox>
                      </v:shape>
                      <v:shape id="TextBox 22" o:spid="_x0000_s1026" o:spt="202" type="#_x0000_t202" style="position:absolute;left:4896466;top:4704735;height:487680;width:591820;"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
                                <w:kinsoku w:val="0"/>
                                <w:overflowPunct w:val="0"/>
                                <w:spacing w:before="0" w:beforeAutospacing="0" w:after="0" w:afterAutospacing="0"/>
                                <w:textAlignment w:val="baseline"/>
                                <w:rPr>
                                  <w:sz w:val="21"/>
                                  <w:szCs w:val="21"/>
                                </w:rPr>
                              </w:pPr>
                              <w:r>
                                <w:rPr>
                                  <w:rFonts w:ascii="Tahoma" w:hAnsi="Tahoma" w:eastAsia="微软雅黑" w:cstheme="minorBidi"/>
                                  <w:b/>
                                  <w:bCs/>
                                  <w:color w:val="000000" w:themeColor="text1"/>
                                  <w:kern w:val="24"/>
                                  <w:sz w:val="21"/>
                                  <w:szCs w:val="21"/>
                                  <w14:textFill>
                                    <w14:solidFill>
                                      <w14:schemeClr w14:val="tx1"/>
                                    </w14:solidFill>
                                  </w14:textFill>
                                </w:rPr>
                                <w:t>1rad</w:t>
                              </w:r>
                            </w:p>
                          </w:txbxContent>
                        </v:textbox>
                      </v:shape>
                      <w10:wrap type="topAndBottom"/>
                    </v:group>
                  </w:pict>
                </mc:Fallback>
              </mc:AlternateContent>
            </w:r>
            <w:r>
              <w:rPr>
                <w:rFonts w:ascii="宋体" w:hAnsi="宋体"/>
              </w:rPr>
              <w:drawing>
                <wp:anchor distT="0" distB="0" distL="114300" distR="114300" simplePos="0" relativeHeight="251659264" behindDoc="0" locked="0" layoutInCell="1" allowOverlap="1">
                  <wp:simplePos x="0" y="0"/>
                  <wp:positionH relativeFrom="column">
                    <wp:posOffset>829310</wp:posOffset>
                  </wp:positionH>
                  <wp:positionV relativeFrom="paragraph">
                    <wp:posOffset>2181860</wp:posOffset>
                  </wp:positionV>
                  <wp:extent cx="1604010" cy="1397000"/>
                  <wp:effectExtent l="0" t="0" r="0" b="0"/>
                  <wp:wrapTopAndBottom/>
                  <wp:docPr id="13" name="图片 3" descr="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50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604010" cy="1397000"/>
                          </a:xfrm>
                          <a:prstGeom prst="rect">
                            <a:avLst/>
                          </a:prstGeom>
                          <a:noFill/>
                          <a:ln w="9525">
                            <a:noFill/>
                            <a:miter lim="800000"/>
                            <a:headEnd/>
                            <a:tailEnd/>
                          </a:ln>
                        </pic:spPr>
                      </pic:pic>
                    </a:graphicData>
                  </a:graphic>
                </wp:anchor>
              </w:drawing>
            </w:r>
          </w:p>
          <w:p>
            <w:pPr>
              <w:ind w:left="420" w:leftChars="200"/>
              <w:rPr>
                <w:rFonts w:ascii="宋体" w:hAnsi="宋体" w:eastAsia="宋体"/>
              </w:rPr>
            </w:pPr>
            <w:r>
              <w:rPr>
                <w:rFonts w:hint="eastAsia" w:ascii="宋体" w:hAnsi="宋体" w:eastAsia="宋体"/>
              </w:rPr>
              <w:t>若</w:t>
            </w:r>
            <w:r>
              <w:rPr>
                <w:rFonts w:ascii="宋体" w:hAnsi="宋体" w:eastAsia="宋体"/>
              </w:rPr>
              <w:t>AB=r，则∠AOB=1(rad),；</w:t>
            </w:r>
          </w:p>
          <w:p>
            <w:pPr>
              <w:ind w:firstLine="420" w:firstLineChars="200"/>
              <w:rPr>
                <w:rFonts w:ascii="宋体" w:hAnsi="宋体" w:eastAsia="宋体"/>
              </w:rPr>
            </w:pPr>
            <w:r>
              <w:rPr>
                <w:rFonts w:hint="eastAsia" w:ascii="宋体" w:hAnsi="宋体" w:eastAsia="宋体"/>
              </w:rPr>
              <w:t>若</w:t>
            </w:r>
            <w:r>
              <w:rPr>
                <w:rFonts w:ascii="宋体" w:hAnsi="宋体" w:eastAsia="宋体"/>
              </w:rPr>
              <w:t>AC=2r，则∠AOC=2(rad),</w:t>
            </w:r>
          </w:p>
          <w:p>
            <w:pPr>
              <w:ind w:firstLine="420" w:firstLineChars="200"/>
              <w:rPr>
                <w:rFonts w:ascii="宋体" w:hAnsi="宋体" w:eastAsia="宋体"/>
              </w:rPr>
            </w:pPr>
            <w:r>
              <w:rPr>
                <w:rFonts w:hint="eastAsia" w:ascii="宋体" w:hAnsi="宋体" w:eastAsia="宋体"/>
              </w:rPr>
              <w:t>若</w:t>
            </w:r>
            <w:r>
              <w:rPr>
                <w:rFonts w:ascii="宋体" w:hAnsi="宋体" w:eastAsia="宋体"/>
              </w:rPr>
              <w:t>AD=1/2r，则∠AOB=1/2(rad),</w:t>
            </w:r>
          </w:p>
          <w:p>
            <w:pPr>
              <w:ind w:firstLine="420" w:firstLineChars="200"/>
              <w:rPr>
                <w:rFonts w:ascii="宋体" w:hAnsi="宋体" w:eastAsia="宋体"/>
              </w:rPr>
            </w:pPr>
            <w:r>
              <w:rPr>
                <w:rFonts w:ascii="宋体" w:hAnsi="宋体" w:eastAsia="宋体"/>
              </w:rPr>
              <w:t>归纳发现</w:t>
            </w:r>
            <w:r>
              <w:rPr>
                <w:rFonts w:hint="eastAsia" w:ascii="宋体" w:hAnsi="宋体" w:eastAsia="宋体"/>
              </w:rPr>
              <w:t>：</w:t>
            </w:r>
            <m:oMath>
              <m:r>
                <m:rPr>
                  <m:sty m:val="p"/>
                </m:rPr>
                <w:rPr>
                  <w:rFonts w:ascii="宋体" w:hAnsi="Cambria Math" w:eastAsia="宋体"/>
                </w:rPr>
                <m:t>公式</m:t>
              </m:r>
              <m:r>
                <m:rPr>
                  <m:sty m:val="p"/>
                </m:rPr>
                <w:rPr>
                  <w:rFonts w:ascii="Cambria Math" w:hAnsi="宋体" w:eastAsia="宋体"/>
                </w:rPr>
                <m:t xml:space="preserve">     </m:t>
              </m:r>
              <m:d>
                <m:dPr>
                  <m:begChr m:val="|"/>
                  <m:endChr m:val="|"/>
                  <m:ctrlPr>
                    <w:rPr>
                      <w:rFonts w:ascii="Cambria Math" w:hAnsi="Cambria Math" w:eastAsia="宋体"/>
                    </w:rPr>
                  </m:ctrlPr>
                </m:dPr>
                <m:e>
                  <m:r>
                    <m:rPr>
                      <m:sty m:val="p"/>
                    </m:rPr>
                    <w:rPr>
                      <w:rFonts w:ascii="Cambria Math" w:hAnsi="宋体" w:eastAsia="宋体"/>
                    </w:rPr>
                    <m:t>α</m:t>
                  </m:r>
                  <m:ctrlPr>
                    <w:rPr>
                      <w:rFonts w:ascii="Cambria Math" w:hAnsi="Cambria Math" w:eastAsia="宋体"/>
                    </w:rPr>
                  </m:ctrlPr>
                </m:e>
              </m:d>
              <m:r>
                <m:rPr>
                  <m:sty m:val="p"/>
                </m:rPr>
                <w:rPr>
                  <w:rFonts w:ascii="Cambria Math" w:hAnsi="宋体" w:eastAsia="宋体"/>
                </w:rPr>
                <m:t>=</m:t>
              </m:r>
              <m:f>
                <m:fPr>
                  <m:ctrlPr>
                    <w:rPr>
                      <w:rFonts w:ascii="Cambria Math" w:hAnsi="Cambria Math" w:eastAsia="宋体"/>
                    </w:rPr>
                  </m:ctrlPr>
                </m:fPr>
                <m:num>
                  <m:r>
                    <m:rPr>
                      <m:sty m:val="p"/>
                    </m:rPr>
                    <w:rPr>
                      <w:rFonts w:ascii="Cambria Math" w:hAnsi="宋体" w:eastAsia="宋体"/>
                    </w:rPr>
                    <m:t>l</m:t>
                  </m:r>
                  <m:ctrlPr>
                    <w:rPr>
                      <w:rFonts w:ascii="Cambria Math" w:hAnsi="Cambria Math" w:eastAsia="宋体"/>
                    </w:rPr>
                  </m:ctrlPr>
                </m:num>
                <m:den>
                  <m:r>
                    <m:rPr>
                      <m:sty m:val="p"/>
                    </m:rPr>
                    <w:rPr>
                      <w:rFonts w:ascii="Cambria Math" w:hAnsi="宋体" w:eastAsia="宋体"/>
                    </w:rPr>
                    <m:t>r</m:t>
                  </m:r>
                  <m:ctrlPr>
                    <w:rPr>
                      <w:rFonts w:ascii="Cambria Math" w:hAnsi="Cambria Math" w:eastAsia="宋体"/>
                    </w:rPr>
                  </m:ctrlPr>
                </m:den>
              </m:f>
            </m:oMath>
          </w:p>
          <w:p>
            <w:pPr>
              <w:ind w:firstLine="420" w:firstLineChars="200"/>
              <w:rPr>
                <w:rFonts w:ascii="宋体" w:hAnsi="宋体" w:eastAsia="宋体"/>
              </w:rPr>
            </w:pPr>
            <w:r>
              <w:rPr>
                <w:rFonts w:hint="eastAsia" w:ascii="宋体" w:hAnsi="宋体" w:eastAsia="宋体"/>
              </w:rPr>
              <w:t xml:space="preserve">规定：正角的弧度数为正数；负角的弧度数为负数；零角的弧度数为零 </w:t>
            </w:r>
          </w:p>
          <w:p>
            <w:pPr>
              <w:ind w:firstLine="420" w:firstLineChars="200"/>
              <w:rPr>
                <w:rFonts w:ascii="宋体" w:hAnsi="宋体" w:eastAsia="宋体"/>
              </w:rPr>
            </w:pPr>
            <w:r>
              <w:rPr>
                <w:rFonts w:ascii="宋体" w:hAnsi="宋体"/>
              </w:rPr>
              <w:t>半</w:t>
            </w:r>
            <w:r>
              <w:rPr>
                <w:rFonts w:ascii="宋体" w:hAnsi="宋体" w:eastAsia="宋体"/>
              </w:rPr>
              <w:t>径为</w:t>
            </w:r>
            <w:r>
              <w:rPr>
                <w:rFonts w:hint="eastAsia" w:ascii="宋体" w:hAnsi="宋体" w:eastAsia="宋体"/>
              </w:rPr>
              <w:t>r的圆的周长为2</w:t>
            </w:r>
            <m:oMath>
              <m:r>
                <m:rPr>
                  <m:sty m:val="p"/>
                </m:rPr>
                <w:rPr>
                  <w:rFonts w:ascii="Cambria Math" w:hAnsi="Cambria Math" w:eastAsia="宋体"/>
                </w:rPr>
                <m:t>πr，</m:t>
              </m:r>
            </m:oMath>
            <w:r>
              <w:rPr>
                <w:rFonts w:ascii="宋体" w:hAnsi="宋体" w:eastAsia="宋体"/>
              </w:rPr>
              <w:t>故周角的弧度为</w:t>
            </w:r>
          </w:p>
          <w:p>
            <w:pPr>
              <w:ind w:firstLine="420" w:firstLineChars="200"/>
              <w:rPr>
                <w:rFonts w:ascii="宋体" w:hAnsi="宋体" w:eastAsia="宋体"/>
              </w:rPr>
            </w:pPr>
          </w:p>
          <w:p>
            <w:pPr>
              <w:ind w:firstLine="422" w:firstLineChars="200"/>
              <w:rPr>
                <w:rFonts w:ascii="宋体" w:hAnsi="宋体" w:eastAsia="宋体"/>
              </w:rPr>
            </w:pPr>
            <w:r>
              <w:rPr>
                <w:rFonts w:ascii="Times New Roman" w:hAnsi="Times New Roman"/>
                <w:b/>
                <w:bCs/>
                <w:szCs w:val="21"/>
              </w:rPr>
              <w:pict>
                <v:shape id="_x0000_s1038" o:spid="_x0000_s1038" o:spt="75" type="#_x0000_t75" style="position:absolute;left:0pt;margin-left:138.4pt;margin-top:11.55pt;height:31pt;width:103pt;z-index:251660288;mso-width-relative:page;mso-height-relative:page;" o:ole="t"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">
                  <v:path/>
                  <v:fill on="f" focussize="0,0"/>
                  <v:stroke on="f" joinstyle="miter"/>
                  <v:imagedata r:id="rId9" o:title=""/>
                  <o:lock v:ext="edit" aspectratio="t"/>
                </v:shape>
                <o:OLEObject Type="Embed" ProgID="Equation.3" ShapeID="_x0000_s1038" DrawAspect="Content" ObjectID="_1468075725" r:id="rId8">
                  <o:LockedField>false</o:LockedField>
                </o:OLEObject>
              </w:pict>
            </w:r>
            <w:r>
              <w:rPr>
                <w:rFonts w:hint="eastAsia" w:ascii="宋体" w:hAnsi="宋体" w:eastAsia="宋体"/>
              </w:rPr>
              <w:t>所以</w:t>
            </w:r>
            <w:r>
              <w:rPr>
                <w:rFonts w:ascii="宋体" w:hAnsi="宋体" w:eastAsia="宋体"/>
              </w:rPr>
              <w:t>360°=2</w:t>
            </w:r>
            <w:r>
              <w:rPr>
                <w:rFonts w:hint="eastAsia" w:ascii="宋体" w:hAnsi="宋体" w:eastAsia="宋体"/>
              </w:rPr>
              <w:sym w:font="Symbol" w:char="0070"/>
            </w:r>
            <w:r>
              <w:rPr>
                <w:rFonts w:ascii="宋体" w:hAnsi="宋体" w:eastAsia="宋体"/>
              </w:rPr>
              <w:t xml:space="preserve"> rad</w:t>
            </w:r>
            <w:r>
              <w:rPr>
                <w:rFonts w:hint="eastAsia" w:ascii="宋体" w:hAnsi="宋体" w:eastAsia="宋体"/>
              </w:rPr>
              <w:t xml:space="preserve">  </w:t>
            </w:r>
            <w:r>
              <w:rPr>
                <w:rFonts w:ascii="宋体" w:hAnsi="宋体" w:eastAsia="宋体"/>
              </w:rPr>
              <w:t xml:space="preserve"> 180°= </w:t>
            </w:r>
            <w:r>
              <w:rPr>
                <w:rFonts w:hint="eastAsia" w:ascii="宋体" w:hAnsi="宋体" w:eastAsia="宋体"/>
              </w:rPr>
              <w:sym w:font="Symbol" w:char="0070"/>
            </w:r>
            <w:r>
              <w:rPr>
                <w:rFonts w:ascii="宋体" w:hAnsi="宋体" w:eastAsia="宋体"/>
              </w:rPr>
              <w:t xml:space="preserve"> rad </w:t>
            </w:r>
          </w:p>
          <w:p>
            <w:pPr>
              <w:ind w:firstLine="420" w:firstLineChars="200"/>
              <w:rPr>
                <w:rFonts w:ascii="宋体" w:hAnsi="宋体" w:eastAsia="宋体"/>
              </w:rPr>
            </w:pPr>
            <w:r>
              <w:rPr>
                <w:rFonts w:ascii="宋体" w:hAnsi="宋体" w:eastAsia="宋体"/>
              </w:rPr>
              <w:t>弧度与度的换算公式</w:t>
            </w:r>
            <w:r>
              <w:rPr>
                <w:rFonts w:hint="eastAsia" w:ascii="宋体" w:hAnsi="宋体" w:eastAsia="宋体"/>
              </w:rPr>
              <w:t>：</w:t>
            </w:r>
          </w:p>
          <w:p>
            <w:pPr>
              <w:ind w:firstLine="420" w:firstLineChars="200"/>
              <w:rPr>
                <w:rFonts w:ascii="宋体" w:hAnsi="宋体" w:eastAsia="宋体"/>
              </w:rPr>
            </w:pPr>
            <m:oMathPara>
              <m:oMath>
                <m:sSup>
                  <m:sSupPr>
                    <m:ctrlPr>
                      <w:rPr>
                        <w:rFonts w:ascii="Cambria Math" w:hAnsi="Cambria Math" w:eastAsia="宋体"/>
                      </w:rPr>
                    </m:ctrlPr>
                  </m:sSupPr>
                  <m:e>
                    <m:r>
                      <m:rPr>
                        <m:sty m:val="p"/>
                      </m:rPr>
                      <w:rPr>
                        <w:rFonts w:ascii="Cambria Math" w:hAnsi="Cambria Math" w:eastAsia="宋体"/>
                      </w:rPr>
                      <m:t>1</m:t>
                    </m:r>
                    <m:ctrlPr>
                      <w:rPr>
                        <w:rFonts w:ascii="Cambria Math" w:hAnsi="Cambria Math" w:eastAsia="宋体"/>
                      </w:rPr>
                    </m:ctrlPr>
                  </m:e>
                  <m:sup>
                    <m:r>
                      <m:rPr>
                        <m:sty m:val="p"/>
                      </m:rPr>
                      <w:rPr>
                        <w:rFonts w:ascii="Cambria Math" w:hAnsi="Cambria Math" w:eastAsia="宋体"/>
                      </w:rPr>
                      <m:t>o</m:t>
                    </m:r>
                    <m:ctrlPr>
                      <w:rPr>
                        <w:rFonts w:ascii="Cambria Math" w:hAnsi="Cambria Math" w:eastAsia="宋体"/>
                      </w:rPr>
                    </m:ctrlPr>
                  </m:sup>
                </m:sSup>
                <m:r>
                  <m:rPr>
                    <m:sty m:val="p"/>
                  </m:rPr>
                  <w:rPr>
                    <w:rFonts w:ascii="Cambria Math" w:hAnsi="Cambria Math" w:eastAsia="宋体"/>
                  </w:rPr>
                  <m:t>=</m:t>
                </m:r>
                <m:f>
                  <m:fPr>
                    <m:ctrlPr>
                      <w:rPr>
                        <w:rFonts w:ascii="Cambria Math" w:hAnsi="Cambria Math" w:eastAsia="宋体"/>
                      </w:rPr>
                    </m:ctrlPr>
                  </m:fPr>
                  <m:num>
                    <m:r>
                      <m:rPr>
                        <m:sty m:val="p"/>
                      </m:rPr>
                      <w:rPr>
                        <w:rFonts w:ascii="Cambria Math" w:hAnsi="Cambria Math" w:eastAsia="宋体"/>
                      </w:rPr>
                      <m:t>π</m:t>
                    </m:r>
                    <m:ctrlPr>
                      <w:rPr>
                        <w:rFonts w:ascii="Cambria Math" w:hAnsi="Cambria Math" w:eastAsia="宋体"/>
                      </w:rPr>
                    </m:ctrlPr>
                  </m:num>
                  <m:den>
                    <m:r>
                      <m:rPr>
                        <m:sty m:val="p"/>
                      </m:rPr>
                      <w:rPr>
                        <w:rFonts w:ascii="Cambria Math" w:hAnsi="Cambria Math" w:eastAsia="宋体"/>
                      </w:rPr>
                      <m:t>180</m:t>
                    </m:r>
                    <m:ctrlPr>
                      <w:rPr>
                        <w:rFonts w:ascii="Cambria Math" w:hAnsi="Cambria Math" w:eastAsia="宋体"/>
                      </w:rPr>
                    </m:ctrlPr>
                  </m:den>
                </m:f>
                <m:r>
                  <m:rPr>
                    <m:sty m:val="p"/>
                  </m:rPr>
                  <w:rPr>
                    <w:rFonts w:ascii="Cambria Math" w:hAnsi="Cambria Math" w:eastAsia="宋体"/>
                  </w:rPr>
                  <m:t>rad;</m:t>
                </m:r>
              </m:oMath>
            </m:oMathPara>
          </w:p>
          <w:p>
            <w:pPr>
              <w:ind w:firstLine="420" w:firstLineChars="200"/>
              <w:rPr>
                <w:rFonts w:ascii="宋体" w:hAnsi="宋体" w:eastAsia="宋体"/>
              </w:rPr>
            </w:pPr>
            <m:oMathPara>
              <m:oMath>
                <m:r>
                  <m:rPr>
                    <m:sty m:val="p"/>
                  </m:rPr>
                  <w:rPr>
                    <w:rFonts w:ascii="Cambria Math" w:hAnsi="Cambria Math" w:eastAsia="宋体"/>
                  </w:rPr>
                  <m:t>1rad=</m:t>
                </m:r>
                <m:f>
                  <m:fPr>
                    <m:ctrlPr>
                      <w:rPr>
                        <w:rFonts w:ascii="Cambria Math" w:hAnsi="Cambria Math" w:eastAsia="宋体"/>
                      </w:rPr>
                    </m:ctrlPr>
                  </m:fPr>
                  <m:num>
                    <m:sSup>
                      <m:sSupPr>
                        <m:ctrlPr>
                          <w:rPr>
                            <w:rFonts w:ascii="Cambria Math" w:hAnsi="Cambria Math" w:eastAsia="宋体"/>
                          </w:rPr>
                        </m:ctrlPr>
                      </m:sSupPr>
                      <m:e>
                        <m:r>
                          <m:rPr>
                            <m:sty m:val="p"/>
                          </m:rPr>
                          <w:rPr>
                            <w:rFonts w:ascii="Cambria Math" w:hAnsi="Cambria Math" w:eastAsia="宋体"/>
                          </w:rPr>
                          <m:t>180</m:t>
                        </m:r>
                        <m:ctrlPr>
                          <w:rPr>
                            <w:rFonts w:ascii="Cambria Math" w:hAnsi="Cambria Math" w:eastAsia="宋体"/>
                          </w:rPr>
                        </m:ctrlPr>
                      </m:e>
                      <m:sup>
                        <m:r>
                          <m:rPr>
                            <m:sty m:val="p"/>
                          </m:rPr>
                          <w:rPr>
                            <w:rFonts w:ascii="Cambria Math" w:hAnsi="Cambria Math" w:eastAsia="宋体"/>
                          </w:rPr>
                          <m:t>o</m:t>
                        </m:r>
                        <m:ctrlPr>
                          <w:rPr>
                            <w:rFonts w:ascii="Cambria Math" w:hAnsi="Cambria Math" w:eastAsia="宋体"/>
                          </w:rPr>
                        </m:ctrlPr>
                      </m:sup>
                    </m:sSup>
                    <m:ctrlPr>
                      <w:rPr>
                        <w:rFonts w:ascii="Cambria Math" w:hAnsi="Cambria Math" w:eastAsia="宋体"/>
                      </w:rPr>
                    </m:ctrlPr>
                  </m:num>
                  <m:den>
                    <m:r>
                      <m:rPr>
                        <m:sty m:val="p"/>
                      </m:rPr>
                      <w:rPr>
                        <w:rFonts w:ascii="Cambria Math" w:hAnsi="Cambria Math" w:eastAsia="宋体"/>
                      </w:rPr>
                      <m:t>π</m:t>
                    </m:r>
                    <m:ctrlPr>
                      <w:rPr>
                        <w:rFonts w:ascii="Cambria Math" w:hAnsi="Cambria Math" w:eastAsia="宋体"/>
                      </w:rPr>
                    </m:ctrlPr>
                  </m:den>
                </m:f>
              </m:oMath>
            </m:oMathPara>
          </w:p>
          <w:p>
            <w:pPr>
              <w:ind w:firstLine="420" w:firstLineChars="200"/>
              <w:rPr>
                <w:rFonts w:ascii="宋体" w:hAnsi="宋体" w:eastAsia="宋体"/>
              </w:rPr>
            </w:pPr>
            <w:r>
              <w:rPr>
                <w:rFonts w:hint="eastAsia" w:ascii="宋体" w:hAnsi="宋体" w:eastAsia="宋体"/>
              </w:rPr>
              <w:t>应用：填写下列特殊角的度数和弧度数的对应表：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425"/>
              <w:gridCol w:w="567"/>
              <w:gridCol w:w="709"/>
              <w:gridCol w:w="709"/>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spacing w:before="156" w:beforeLines="50" w:after="156" w:afterLines="50"/>
                    <w:rPr>
                      <w:rFonts w:ascii="宋体" w:hAnsi="宋体"/>
                    </w:rPr>
                  </w:pPr>
                  <w:r>
                    <w:rPr>
                      <w:rFonts w:ascii="宋体" w:hAnsi="宋体"/>
                    </w:rPr>
                    <w:t>度</w:t>
                  </w:r>
                </w:p>
              </w:tc>
              <w:tc>
                <w:tcPr>
                  <w:tcW w:w="425" w:type="dxa"/>
                </w:tcPr>
                <w:p>
                  <w:pPr>
                    <w:spacing w:before="156" w:beforeLines="50" w:after="156" w:afterLines="50"/>
                    <w:rPr>
                      <w:rFonts w:ascii="宋体" w:hAnsi="宋体"/>
                    </w:rPr>
                  </w:pPr>
                  <m:oMathPara>
                    <m:oMath>
                      <m:sSup>
                        <m:sSupPr>
                          <m:ctrlPr>
                            <w:rPr>
                              <w:rFonts w:ascii="Cambria Math" w:hAnsi="Cambria Math"/>
                            </w:rPr>
                          </m:ctrlPr>
                        </m:sSupPr>
                        <m:e>
                          <m:r>
                            <m:rPr>
                              <m:sty m:val="p"/>
                            </m:rPr>
                            <w:rPr>
                              <w:rFonts w:ascii="Cambria Math" w:hAnsi="Cambria Math"/>
                            </w:rPr>
                            <m:t>0</m:t>
                          </m:r>
                          <m:ctrlPr>
                            <w:rPr>
                              <w:rFonts w:ascii="Cambria Math" w:hAnsi="Cambria Math"/>
                            </w:rPr>
                          </m:ctrlPr>
                        </m:e>
                        <m:sup>
                          <m:r>
                            <m:rPr>
                              <m:sty m:val="p"/>
                            </m:rPr>
                            <w:rPr>
                              <w:rFonts w:ascii="Cambria Math" w:hAnsi="Cambria Math"/>
                            </w:rPr>
                            <m:t>o</m:t>
                          </m:r>
                          <m:ctrlPr>
                            <w:rPr>
                              <w:rFonts w:ascii="Cambria Math" w:hAnsi="Cambria Math"/>
                            </w:rPr>
                          </m:ctrlPr>
                        </m:sup>
                      </m:sSup>
                    </m:oMath>
                  </m:oMathPara>
                </w:p>
              </w:tc>
              <w:tc>
                <w:tcPr>
                  <w:tcW w:w="567" w:type="dxa"/>
                </w:tcPr>
                <w:p>
                  <w:pPr>
                    <w:spacing w:before="156" w:beforeLines="50" w:after="156" w:afterLines="50"/>
                    <w:rPr>
                      <w:rFonts w:ascii="宋体" w:hAnsi="宋体"/>
                    </w:rPr>
                  </w:pPr>
                  <m:oMathPara>
                    <m:oMath>
                      <m:sSup>
                        <m:sSupPr>
                          <m:ctrlPr>
                            <w:rPr>
                              <w:rFonts w:ascii="Cambria Math" w:hAnsi="Cambria Math"/>
                            </w:rPr>
                          </m:ctrlPr>
                        </m:sSupPr>
                        <m:e>
                          <m:r>
                            <m:rPr>
                              <m:sty m:val="p"/>
                            </m:rPr>
                            <w:rPr>
                              <w:rFonts w:ascii="Cambria Math" w:hAnsi="Cambria Math"/>
                            </w:rPr>
                            <m:t>30</m:t>
                          </m:r>
                          <m:ctrlPr>
                            <w:rPr>
                              <w:rFonts w:ascii="Cambria Math" w:hAnsi="Cambria Math"/>
                            </w:rPr>
                          </m:ctrlPr>
                        </m:e>
                        <m:sup>
                          <m:r>
                            <m:rPr>
                              <m:sty m:val="p"/>
                            </m:rPr>
                            <w:rPr>
                              <w:rFonts w:ascii="Cambria Math" w:hAnsi="Cambria Math"/>
                            </w:rPr>
                            <m:t>o</m:t>
                          </m:r>
                          <m:ctrlPr>
                            <w:rPr>
                              <w:rFonts w:ascii="Cambria Math" w:hAnsi="Cambria Math"/>
                            </w:rPr>
                          </m:ctrlPr>
                        </m:sup>
                      </m:sSup>
                    </m:oMath>
                  </m:oMathPara>
                </w:p>
              </w:tc>
              <w:tc>
                <w:tcPr>
                  <w:tcW w:w="709" w:type="dxa"/>
                </w:tcPr>
                <w:p>
                  <w:pPr>
                    <w:spacing w:before="156" w:beforeLines="50" w:after="156" w:afterLines="50"/>
                    <w:rPr>
                      <w:rFonts w:ascii="宋体" w:hAnsi="宋体"/>
                    </w:rPr>
                  </w:pPr>
                  <m:oMathPara>
                    <m:oMath>
                      <m:sSup>
                        <m:sSupPr>
                          <m:ctrlPr>
                            <w:rPr>
                              <w:rFonts w:ascii="Cambria Math" w:hAnsi="Cambria Math"/>
                            </w:rPr>
                          </m:ctrlPr>
                        </m:sSupPr>
                        <m:e>
                          <m:r>
                            <m:rPr>
                              <m:sty m:val="p"/>
                            </m:rPr>
                            <w:rPr>
                              <w:rFonts w:ascii="Cambria Math" w:hAnsi="Cambria Math"/>
                            </w:rPr>
                            <m:t>45</m:t>
                          </m:r>
                          <m:ctrlPr>
                            <w:rPr>
                              <w:rFonts w:ascii="Cambria Math" w:hAnsi="Cambria Math"/>
                            </w:rPr>
                          </m:ctrlPr>
                        </m:e>
                        <m:sup>
                          <m:r>
                            <m:rPr>
                              <m:sty m:val="p"/>
                            </m:rPr>
                            <w:rPr>
                              <w:rFonts w:ascii="Cambria Math" w:hAnsi="Cambria Math"/>
                            </w:rPr>
                            <m:t>o</m:t>
                          </m:r>
                          <m:ctrlPr>
                            <w:rPr>
                              <w:rFonts w:ascii="Cambria Math" w:hAnsi="Cambria Math"/>
                            </w:rPr>
                          </m:ctrlPr>
                        </m:sup>
                      </m:sSup>
                    </m:oMath>
                  </m:oMathPara>
                </w:p>
              </w:tc>
              <w:tc>
                <w:tcPr>
                  <w:tcW w:w="709" w:type="dxa"/>
                </w:tcPr>
                <w:p>
                  <w:pPr>
                    <w:spacing w:before="156" w:beforeLines="50" w:after="156" w:afterLines="50"/>
                    <w:rPr>
                      <w:rFonts w:ascii="宋体" w:hAnsi="宋体"/>
                    </w:rPr>
                  </w:pPr>
                  <m:oMathPara>
                    <m:oMath>
                      <m:sSup>
                        <m:sSupPr>
                          <m:ctrlPr>
                            <w:rPr>
                              <w:rFonts w:ascii="Cambria Math" w:hAnsi="Cambria Math"/>
                            </w:rPr>
                          </m:ctrlPr>
                        </m:sSupPr>
                        <m:e>
                          <m:r>
                            <m:rPr>
                              <m:sty m:val="p"/>
                            </m:rPr>
                            <w:rPr>
                              <w:rFonts w:ascii="Cambria Math" w:hAnsi="Cambria Math"/>
                            </w:rPr>
                            <m:t>60</m:t>
                          </m:r>
                          <m:ctrlPr>
                            <w:rPr>
                              <w:rFonts w:ascii="Cambria Math" w:hAnsi="Cambria Math"/>
                            </w:rPr>
                          </m:ctrlPr>
                        </m:e>
                        <m:sup>
                          <m:r>
                            <m:rPr>
                              <m:sty m:val="p"/>
                            </m:rPr>
                            <w:rPr>
                              <w:rFonts w:ascii="Cambria Math" w:hAnsi="Cambria Math"/>
                            </w:rPr>
                            <m:t>o</m:t>
                          </m:r>
                          <m:ctrlPr>
                            <w:rPr>
                              <w:rFonts w:ascii="Cambria Math" w:hAnsi="Cambria Math"/>
                            </w:rPr>
                          </m:ctrlPr>
                        </m:sup>
                      </m:sSup>
                    </m:oMath>
                  </m:oMathPara>
                </w:p>
              </w:tc>
              <w:tc>
                <w:tcPr>
                  <w:tcW w:w="567" w:type="dxa"/>
                </w:tcPr>
                <w:p>
                  <w:pPr>
                    <w:spacing w:before="156" w:beforeLines="50" w:after="156" w:afterLines="50"/>
                    <w:rPr>
                      <w:rFonts w:ascii="宋体" w:hAnsi="宋体"/>
                    </w:rPr>
                  </w:pPr>
                  <m:oMathPara>
                    <m:oMath>
                      <m:sSup>
                        <m:sSupPr>
                          <m:ctrlPr>
                            <w:rPr>
                              <w:rFonts w:ascii="Cambria Math" w:hAnsi="Cambria Math"/>
                            </w:rPr>
                          </m:ctrlPr>
                        </m:sSupPr>
                        <m:e>
                          <m:r>
                            <m:rPr>
                              <m:sty m:val="p"/>
                            </m:rPr>
                            <w:rPr>
                              <w:rFonts w:ascii="Cambria Math" w:hAnsi="Cambria Math"/>
                            </w:rPr>
                            <m:t>90</m:t>
                          </m:r>
                          <m:ctrlPr>
                            <w:rPr>
                              <w:rFonts w:ascii="Cambria Math" w:hAnsi="Cambria Math"/>
                            </w:rPr>
                          </m:ctrlPr>
                        </m:e>
                        <m:sup>
                          <m:r>
                            <m:rPr>
                              <m:sty m:val="p"/>
                            </m:rPr>
                            <w:rPr>
                              <w:rFonts w:ascii="Cambria Math" w:hAnsi="Cambria Math"/>
                            </w:rPr>
                            <m:t>o</m:t>
                          </m:r>
                          <m:ctrlPr>
                            <w:rPr>
                              <w:rFonts w:ascii="Cambria Math" w:hAnsi="Cambria Math"/>
                            </w:rPr>
                          </m:ctrlPr>
                        </m:sup>
                      </m:sSup>
                    </m:oMath>
                  </m:oMathPara>
                </w:p>
              </w:tc>
              <w:tc>
                <w:tcPr>
                  <w:tcW w:w="567" w:type="dxa"/>
                </w:tcPr>
                <w:p>
                  <w:pPr>
                    <w:spacing w:before="156" w:beforeLines="50" w:after="156" w:afterLines="50"/>
                    <w:rPr>
                      <w:rFonts w:ascii="宋体" w:hAnsi="宋体"/>
                    </w:rPr>
                  </w:pPr>
                  <m:oMathPara>
                    <m:oMath>
                      <m:sSup>
                        <m:sSupPr>
                          <m:ctrlPr>
                            <w:rPr>
                              <w:rFonts w:ascii="Cambria Math" w:hAnsi="Cambria Math"/>
                            </w:rPr>
                          </m:ctrlPr>
                        </m:sSupPr>
                        <m:e>
                          <m:r>
                            <m:rPr>
                              <m:sty m:val="p"/>
                            </m:rPr>
                            <w:rPr>
                              <w:rFonts w:ascii="Cambria Math" w:hAnsi="Cambria Math"/>
                            </w:rPr>
                            <m:t>180</m:t>
                          </m:r>
                          <m:ctrlPr>
                            <w:rPr>
                              <w:rFonts w:ascii="Cambria Math" w:hAnsi="Cambria Math"/>
                            </w:rPr>
                          </m:ctrlPr>
                        </m:e>
                        <m:sup>
                          <m:r>
                            <m:rPr>
                              <m:sty m:val="p"/>
                            </m:rPr>
                            <w:rPr>
                              <w:rFonts w:ascii="Cambria Math" w:hAnsi="Cambria Math"/>
                            </w:rPr>
                            <m:t>o</m:t>
                          </m:r>
                          <m:ctrlPr>
                            <w:rPr>
                              <w:rFonts w:ascii="Cambria Math" w:hAnsi="Cambria Math"/>
                            </w:rPr>
                          </m:ctrlPr>
                        </m:sup>
                      </m:sSup>
                    </m:oMath>
                  </m:oMathPara>
                </w:p>
              </w:tc>
              <w:tc>
                <w:tcPr>
                  <w:tcW w:w="567" w:type="dxa"/>
                </w:tcPr>
                <w:p>
                  <w:pPr>
                    <w:spacing w:before="156" w:beforeLines="50" w:after="156" w:afterLines="50"/>
                    <w:rPr>
                      <w:rFonts w:ascii="宋体" w:hAnsi="宋体"/>
                    </w:rPr>
                  </w:pPr>
                  <m:oMathPara>
                    <m:oMath>
                      <m:sSup>
                        <m:sSupPr>
                          <m:ctrlPr>
                            <w:rPr>
                              <w:rFonts w:ascii="Cambria Math" w:hAnsi="Cambria Math"/>
                            </w:rPr>
                          </m:ctrlPr>
                        </m:sSupPr>
                        <m:e>
                          <m:r>
                            <m:rPr>
                              <m:sty m:val="p"/>
                            </m:rPr>
                            <w:rPr>
                              <w:rFonts w:ascii="Cambria Math" w:hAnsi="Cambria Math"/>
                            </w:rPr>
                            <m:t>270</m:t>
                          </m:r>
                          <m:ctrlPr>
                            <w:rPr>
                              <w:rFonts w:ascii="Cambria Math" w:hAnsi="Cambria Math"/>
                            </w:rPr>
                          </m:ctrlPr>
                        </m:e>
                        <m:sup>
                          <m:r>
                            <m:rPr>
                              <m:sty m:val="p"/>
                            </m:rPr>
                            <w:rPr>
                              <w:rFonts w:ascii="Cambria Math" w:hAnsi="Cambria Math"/>
                            </w:rPr>
                            <m:t>o</m:t>
                          </m:r>
                          <m:ctrlPr>
                            <w:rPr>
                              <w:rFonts w:ascii="Cambria Math" w:hAnsi="Cambria Math"/>
                            </w:rPr>
                          </m:ctrlPr>
                        </m:sup>
                      </m:sSup>
                    </m:oMath>
                  </m:oMathPara>
                </w:p>
              </w:tc>
              <w:tc>
                <w:tcPr>
                  <w:tcW w:w="567" w:type="dxa"/>
                </w:tcPr>
                <w:p>
                  <w:pPr>
                    <w:spacing w:before="156" w:beforeLines="50" w:after="156" w:afterLines="50"/>
                    <w:rPr>
                      <w:rFonts w:ascii="宋体" w:hAnsi="宋体"/>
                    </w:rPr>
                  </w:pPr>
                  <m:oMathPara>
                    <m:oMath>
                      <m:sSup>
                        <m:sSupPr>
                          <m:ctrlPr>
                            <w:rPr>
                              <w:rFonts w:ascii="Cambria Math" w:hAnsi="Cambria Math"/>
                            </w:rPr>
                          </m:ctrlPr>
                        </m:sSupPr>
                        <m:e>
                          <m:r>
                            <m:rPr>
                              <m:sty m:val="p"/>
                            </m:rPr>
                            <w:rPr>
                              <w:rFonts w:ascii="Cambria Math" w:hAnsi="Cambria Math"/>
                            </w:rPr>
                            <m:t>360</m:t>
                          </m:r>
                          <m:ctrlPr>
                            <w:rPr>
                              <w:rFonts w:ascii="Cambria Math" w:hAnsi="Cambria Math"/>
                            </w:rPr>
                          </m:ctrlPr>
                        </m:e>
                        <m:sup>
                          <m:r>
                            <m:rPr>
                              <m:sty m:val="p"/>
                            </m:rPr>
                            <w:rPr>
                              <w:rFonts w:ascii="Cambria Math" w:hAnsi="Cambria Math"/>
                            </w:rPr>
                            <m:t>o</m:t>
                          </m:r>
                          <m:ctrlPr>
                            <w:rPr>
                              <w:rFonts w:ascii="Cambria Math" w:hAnsi="Cambria Math"/>
                            </w:rPr>
                          </m:ctrlPr>
                        </m:sup>
                      </m:s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spacing w:before="156" w:beforeLines="50" w:after="156" w:afterLines="50"/>
                    <w:rPr>
                      <w:rFonts w:ascii="宋体" w:hAnsi="宋体"/>
                    </w:rPr>
                  </w:pPr>
                  <w:r>
                    <w:rPr>
                      <w:rFonts w:ascii="宋体" w:hAnsi="宋体"/>
                    </w:rPr>
                    <w:t>弧度</w:t>
                  </w:r>
                </w:p>
              </w:tc>
              <w:tc>
                <w:tcPr>
                  <w:tcW w:w="425" w:type="dxa"/>
                </w:tcPr>
                <w:p>
                  <w:pPr>
                    <w:spacing w:before="156" w:beforeLines="50" w:after="156" w:afterLines="50"/>
                    <w:rPr>
                      <w:rFonts w:ascii="宋体" w:hAnsi="宋体"/>
                    </w:rPr>
                  </w:pPr>
                  <m:oMathPara>
                    <m:oMath>
                      <m:r>
                        <m:rPr>
                          <m:sty m:val="p"/>
                        </m:rPr>
                        <w:rPr>
                          <w:rFonts w:ascii="Cambria Math" w:hAnsi="Cambria Math"/>
                        </w:rPr>
                        <m:t>0</m:t>
                      </m:r>
                    </m:oMath>
                  </m:oMathPara>
                </w:p>
              </w:tc>
              <w:tc>
                <w:tcPr>
                  <w:tcW w:w="567" w:type="dxa"/>
                </w:tcPr>
                <w:p>
                  <w:pPr>
                    <w:spacing w:before="156" w:beforeLines="50" w:after="156" w:afterLines="50"/>
                    <w:rPr>
                      <w:rFonts w:ascii="宋体" w:hAnsi="宋体"/>
                    </w:rPr>
                  </w:pPr>
                  <m:oMathPara>
                    <m:oMath>
                      <m:f>
                        <m:fPr>
                          <m:ctrlPr>
                            <w:rPr>
                              <w:rFonts w:ascii="Cambria Math" w:hAnsi="Cambria Math"/>
                            </w:rPr>
                          </m:ctrlPr>
                        </m:fPr>
                        <m:num>
                          <m:r>
                            <m:rPr>
                              <m:sty m:val="p"/>
                            </m:rPr>
                            <w:rPr>
                              <w:rFonts w:ascii="Cambria Math" w:hAnsi="Cambria Math"/>
                            </w:rPr>
                            <m:t>π</m:t>
                          </m:r>
                          <m:ctrlPr>
                            <w:rPr>
                              <w:rFonts w:ascii="Cambria Math" w:hAnsi="Cambria Math"/>
                            </w:rPr>
                          </m:ctrlPr>
                        </m:num>
                        <m:den>
                          <m:r>
                            <m:rPr>
                              <m:sty m:val="p"/>
                            </m:rPr>
                            <w:rPr>
                              <w:rFonts w:ascii="Cambria Math" w:hAnsi="Cambria Math"/>
                            </w:rPr>
                            <m:t>6</m:t>
                          </m:r>
                          <m:ctrlPr>
                            <w:rPr>
                              <w:rFonts w:ascii="Cambria Math" w:hAnsi="Cambria Math"/>
                            </w:rPr>
                          </m:ctrlPr>
                        </m:den>
                      </m:f>
                    </m:oMath>
                  </m:oMathPara>
                </w:p>
              </w:tc>
              <w:tc>
                <w:tcPr>
                  <w:tcW w:w="709" w:type="dxa"/>
                </w:tcPr>
                <w:p>
                  <w:pPr>
                    <w:spacing w:before="156" w:beforeLines="50" w:after="156" w:afterLines="50"/>
                    <w:rPr>
                      <w:rFonts w:ascii="宋体" w:hAnsi="宋体"/>
                    </w:rPr>
                  </w:pPr>
                  <m:oMathPara>
                    <m:oMath>
                      <m:f>
                        <m:fPr>
                          <m:ctrlPr>
                            <w:rPr>
                              <w:rFonts w:ascii="Cambria Math" w:hAnsi="Cambria Math"/>
                            </w:rPr>
                          </m:ctrlPr>
                        </m:fPr>
                        <m:num>
                          <m:r>
                            <m:rPr>
                              <m:sty m:val="p"/>
                            </m:rPr>
                            <w:rPr>
                              <w:rFonts w:ascii="Cambria Math" w:hAnsi="Cambria Math"/>
                            </w:rPr>
                            <m:t>π</m:t>
                          </m:r>
                          <m:ctrlPr>
                            <w:rPr>
                              <w:rFonts w:ascii="Cambria Math" w:hAnsi="Cambria Math"/>
                            </w:rPr>
                          </m:ctrlPr>
                        </m:num>
                        <m:den>
                          <m:r>
                            <m:rPr>
                              <m:sty m:val="p"/>
                            </m:rPr>
                            <w:rPr>
                              <w:rFonts w:ascii="Cambria Math" w:hAnsi="Cambria Math"/>
                            </w:rPr>
                            <m:t>4</m:t>
                          </m:r>
                          <m:ctrlPr>
                            <w:rPr>
                              <w:rFonts w:ascii="Cambria Math" w:hAnsi="Cambria Math"/>
                            </w:rPr>
                          </m:ctrlPr>
                        </m:den>
                      </m:f>
                    </m:oMath>
                  </m:oMathPara>
                </w:p>
              </w:tc>
              <w:tc>
                <w:tcPr>
                  <w:tcW w:w="709" w:type="dxa"/>
                </w:tcPr>
                <w:p>
                  <w:pPr>
                    <w:spacing w:before="156" w:beforeLines="50" w:after="156" w:afterLines="50"/>
                    <w:rPr>
                      <w:rFonts w:ascii="宋体" w:hAnsi="宋体"/>
                    </w:rPr>
                  </w:pPr>
                  <m:oMathPara>
                    <m:oMath>
                      <m:f>
                        <m:fPr>
                          <m:ctrlPr>
                            <w:rPr>
                              <w:rFonts w:ascii="Cambria Math" w:hAnsi="Cambria Math"/>
                            </w:rPr>
                          </m:ctrlPr>
                        </m:fPr>
                        <m:num>
                          <m:r>
                            <m:rPr>
                              <m:sty m:val="p"/>
                            </m:rPr>
                            <w:rPr>
                              <w:rFonts w:ascii="Cambria Math" w:hAnsi="Cambria Math"/>
                            </w:rPr>
                            <m:t>π</m:t>
                          </m:r>
                          <m:ctrlPr>
                            <w:rPr>
                              <w:rFonts w:ascii="Cambria Math" w:hAnsi="Cambria Math"/>
                            </w:rPr>
                          </m:ctrlPr>
                        </m:num>
                        <m:den>
                          <m:r>
                            <m:rPr>
                              <m:sty m:val="p"/>
                            </m:rPr>
                            <w:rPr>
                              <w:rFonts w:ascii="Cambria Math" w:hAnsi="Cambria Math"/>
                            </w:rPr>
                            <m:t>3</m:t>
                          </m:r>
                          <m:ctrlPr>
                            <w:rPr>
                              <w:rFonts w:ascii="Cambria Math" w:hAnsi="Cambria Math"/>
                            </w:rPr>
                          </m:ctrlPr>
                        </m:den>
                      </m:f>
                    </m:oMath>
                  </m:oMathPara>
                </w:p>
              </w:tc>
              <w:tc>
                <w:tcPr>
                  <w:tcW w:w="567" w:type="dxa"/>
                </w:tcPr>
                <w:p>
                  <w:pPr>
                    <w:spacing w:before="156" w:beforeLines="50" w:after="156" w:afterLines="50"/>
                    <w:rPr>
                      <w:rFonts w:ascii="宋体" w:hAnsi="宋体"/>
                    </w:rPr>
                  </w:pPr>
                  <m:oMathPara>
                    <m:oMath>
                      <m:f>
                        <m:fPr>
                          <m:ctrlPr>
                            <w:rPr>
                              <w:rFonts w:ascii="Cambria Math" w:hAnsi="Cambria Math"/>
                            </w:rPr>
                          </m:ctrlPr>
                        </m:fPr>
                        <m:num>
                          <m:r>
                            <m:rPr>
                              <m:sty m:val="p"/>
                            </m:rPr>
                            <w:rPr>
                              <w:rFonts w:ascii="Cambria Math" w:hAnsi="Cambria Math"/>
                            </w:rPr>
                            <m:t>π</m:t>
                          </m:r>
                          <m:ctrlPr>
                            <w:rPr>
                              <w:rFonts w:ascii="Cambria Math" w:hAnsi="Cambria Math"/>
                            </w:rPr>
                          </m:ctrlPr>
                        </m:num>
                        <m:den>
                          <m:r>
                            <m:rPr>
                              <m:sty m:val="p"/>
                            </m:rPr>
                            <w:rPr>
                              <w:rFonts w:ascii="Cambria Math" w:hAnsi="Cambria Math"/>
                            </w:rPr>
                            <m:t>2</m:t>
                          </m:r>
                          <m:ctrlPr>
                            <w:rPr>
                              <w:rFonts w:ascii="Cambria Math" w:hAnsi="Cambria Math"/>
                            </w:rPr>
                          </m:ctrlPr>
                        </m:den>
                      </m:f>
                    </m:oMath>
                  </m:oMathPara>
                </w:p>
              </w:tc>
              <w:tc>
                <w:tcPr>
                  <w:tcW w:w="567" w:type="dxa"/>
                </w:tcPr>
                <w:p>
                  <w:pPr>
                    <w:spacing w:before="156" w:beforeLines="50" w:after="156" w:afterLines="50"/>
                    <w:rPr>
                      <w:rFonts w:ascii="宋体" w:hAnsi="宋体"/>
                    </w:rPr>
                  </w:pPr>
                  <m:oMathPara>
                    <m:oMath>
                      <m:r>
                        <m:rPr>
                          <m:sty m:val="p"/>
                        </m:rPr>
                        <w:rPr>
                          <w:rFonts w:ascii="Cambria Math" w:hAnsi="Cambria Math"/>
                        </w:rPr>
                        <m:t>π</m:t>
                      </m:r>
                    </m:oMath>
                  </m:oMathPara>
                </w:p>
              </w:tc>
              <w:tc>
                <w:tcPr>
                  <w:tcW w:w="567" w:type="dxa"/>
                </w:tcPr>
                <w:p>
                  <w:pPr>
                    <w:spacing w:before="156" w:beforeLines="50" w:after="156" w:afterLines="50"/>
                    <w:rPr>
                      <w:rFonts w:ascii="宋体" w:hAnsi="宋体"/>
                    </w:rPr>
                  </w:pPr>
                  <m:oMathPara>
                    <m:oMath>
                      <m:f>
                        <m:fPr>
                          <m:ctrlPr>
                            <w:rPr>
                              <w:rFonts w:ascii="Cambria Math" w:hAnsi="Cambria Math"/>
                            </w:rPr>
                          </m:ctrlPr>
                        </m:fPr>
                        <m:num>
                          <m:r>
                            <m:rPr>
                              <m:sty m:val="p"/>
                            </m:rPr>
                            <w:rPr>
                              <w:rFonts w:ascii="Cambria Math" w:hAnsi="Cambria Math"/>
                            </w:rPr>
                            <m:t>3π</m:t>
                          </m:r>
                          <m:ctrlPr>
                            <w:rPr>
                              <w:rFonts w:ascii="Cambria Math" w:hAnsi="Cambria Math"/>
                            </w:rPr>
                          </m:ctrlPr>
                        </m:num>
                        <m:den>
                          <m:r>
                            <m:rPr>
                              <m:sty m:val="p"/>
                            </m:rPr>
                            <w:rPr>
                              <w:rFonts w:ascii="Cambria Math" w:hAnsi="Cambria Math"/>
                            </w:rPr>
                            <m:t>2</m:t>
                          </m:r>
                          <m:ctrlPr>
                            <w:rPr>
                              <w:rFonts w:ascii="Cambria Math" w:hAnsi="Cambria Math"/>
                            </w:rPr>
                          </m:ctrlPr>
                        </m:den>
                      </m:f>
                    </m:oMath>
                  </m:oMathPara>
                </w:p>
              </w:tc>
              <w:tc>
                <w:tcPr>
                  <w:tcW w:w="567" w:type="dxa"/>
                </w:tcPr>
                <w:p>
                  <w:pPr>
                    <w:spacing w:before="156" w:beforeLines="50" w:after="156" w:afterLines="50"/>
                    <w:rPr>
                      <w:rFonts w:ascii="宋体" w:hAnsi="宋体"/>
                    </w:rPr>
                  </w:pPr>
                  <m:oMathPara>
                    <m:oMath>
                      <m:r>
                        <m:rPr>
                          <m:sty m:val="p"/>
                        </m:rPr>
                        <w:rPr>
                          <w:rFonts w:ascii="Cambria Math" w:hAnsi="Cambria Math"/>
                        </w:rPr>
                        <m:t>2π</m:t>
                      </m:r>
                    </m:oMath>
                  </m:oMathPara>
                </w:p>
              </w:tc>
            </w:tr>
          </w:tbl>
          <w:p>
            <w:pPr>
              <w:adjustRightInd w:val="0"/>
              <w:snapToGrid w:val="0"/>
              <w:spacing w:before="240" w:line="360" w:lineRule="auto"/>
              <w:ind w:firstLine="562" w:firstLineChars="200"/>
              <w:rPr>
                <w:rFonts w:ascii="黑体" w:hAnsi="黑体" w:eastAsia="黑体"/>
                <w:b/>
                <w:bCs/>
                <w:sz w:val="28"/>
                <w:szCs w:val="28"/>
              </w:rPr>
            </w:pPr>
            <w:r>
              <w:rPr>
                <w:rFonts w:hint="eastAsia" w:ascii="黑体" w:hAnsi="黑体" w:eastAsia="黑体"/>
                <w:b/>
                <w:bCs/>
                <w:sz w:val="28"/>
                <w:szCs w:val="28"/>
              </w:rPr>
              <w:t>(三)例题讲解</w:t>
            </w:r>
          </w:p>
          <w:p>
            <w:pPr>
              <w:ind w:firstLine="420" w:firstLineChars="200"/>
              <w:rPr>
                <w:rFonts w:ascii="宋体" w:hAnsi="宋体" w:eastAsia="宋体"/>
                <w:color w:val="000000"/>
              </w:rPr>
            </w:pPr>
            <w:r>
              <w:rPr>
                <w:rFonts w:hint="eastAsia" w:ascii="黑体" w:hAnsi="黑体" w:eastAsia="黑体"/>
                <w:bCs/>
                <w:color w:val="000000"/>
              </w:rPr>
              <w:t>例1</w:t>
            </w:r>
            <w:r>
              <w:rPr>
                <w:rFonts w:hint="eastAsia" w:ascii="宋体" w:hAnsi="宋体" w:eastAsia="宋体"/>
                <w:bCs/>
                <w:color w:val="000000"/>
              </w:rPr>
              <w:t xml:space="preserve"> 将下列各度化成弧度： </w:t>
            </w:r>
          </w:p>
          <w:p>
            <w:pPr>
              <w:ind w:firstLine="420" w:firstLineChars="200"/>
              <w:rPr>
                <w:rFonts w:ascii="宋体" w:hAnsi="宋体" w:eastAsia="宋体"/>
                <w:bCs/>
                <w:color w:val="000000"/>
              </w:rPr>
            </w:pPr>
            <w:r>
              <w:rPr>
                <w:rFonts w:hint="eastAsia" w:ascii="宋体" w:hAnsi="宋体" w:eastAsia="宋体"/>
                <w:bCs/>
                <w:color w:val="000000"/>
              </w:rPr>
              <w:t>（</w:t>
            </w:r>
            <w:r>
              <w:rPr>
                <w:rFonts w:ascii="宋体" w:hAnsi="宋体" w:eastAsia="宋体"/>
                <w:bCs/>
                <w:color w:val="000000"/>
              </w:rPr>
              <w:t>1</w:t>
            </w:r>
            <w:r>
              <w:rPr>
                <w:rFonts w:hint="eastAsia" w:ascii="宋体" w:hAnsi="宋体" w:eastAsia="宋体"/>
                <w:bCs/>
                <w:color w:val="000000"/>
              </w:rPr>
              <w:t>）</w:t>
            </w:r>
            <w:r>
              <w:rPr>
                <w:rFonts w:ascii="宋体" w:hAnsi="宋体" w:eastAsia="宋体"/>
                <w:bCs/>
                <w:color w:val="000000"/>
              </w:rPr>
              <w:t xml:space="preserve">60º </w:t>
            </w:r>
            <w:r>
              <w:rPr>
                <w:rFonts w:hint="eastAsia" w:ascii="宋体" w:hAnsi="宋体" w:eastAsia="宋体"/>
                <w:bCs/>
                <w:color w:val="000000"/>
              </w:rPr>
              <w:t>；</w:t>
            </w:r>
            <w:r>
              <w:rPr>
                <w:rFonts w:ascii="宋体" w:hAnsi="宋体" w:eastAsia="宋体"/>
                <w:bCs/>
                <w:color w:val="000000"/>
              </w:rPr>
              <w:t xml:space="preserve">              </w:t>
            </w:r>
            <w:r>
              <w:rPr>
                <w:rFonts w:hint="eastAsia" w:ascii="宋体" w:hAnsi="宋体" w:eastAsia="宋体"/>
                <w:bCs/>
                <w:color w:val="000000"/>
              </w:rPr>
              <w:t>（</w:t>
            </w:r>
            <w:r>
              <w:rPr>
                <w:rFonts w:ascii="宋体" w:hAnsi="宋体" w:eastAsia="宋体"/>
                <w:bCs/>
                <w:color w:val="000000"/>
              </w:rPr>
              <w:t>2</w:t>
            </w:r>
            <w:r>
              <w:rPr>
                <w:rFonts w:hint="eastAsia" w:ascii="宋体" w:hAnsi="宋体" w:eastAsia="宋体"/>
                <w:bCs/>
                <w:color w:val="000000"/>
              </w:rPr>
              <w:t>）</w:t>
            </w:r>
            <w:r>
              <w:rPr>
                <w:rFonts w:ascii="宋体" w:hAnsi="宋体" w:eastAsia="宋体"/>
                <w:bCs/>
                <w:color w:val="000000"/>
              </w:rPr>
              <w:t xml:space="preserve"> 22º30′. </w:t>
            </w:r>
          </w:p>
          <w:p>
            <w:pPr>
              <w:ind w:firstLine="420" w:firstLineChars="200"/>
              <w:rPr>
                <w:rFonts w:ascii="宋体" w:hAnsi="宋体" w:eastAsia="宋体"/>
              </w:rPr>
            </w:pPr>
            <w:r>
              <w:rPr>
                <w:rFonts w:hint="eastAsia" w:ascii="宋体" w:hAnsi="宋体" w:eastAsia="宋体"/>
              </w:rPr>
              <w:t>思路点拨：利用换算公式把度换算为弧度.</w:t>
            </w:r>
          </w:p>
          <w:p>
            <w:pPr>
              <w:ind w:firstLine="420" w:firstLineChars="200"/>
              <w:rPr>
                <w:rFonts w:ascii="宋体" w:hAnsi="宋体" w:eastAsia="宋体"/>
                <w:bCs/>
                <w:color w:val="000000"/>
              </w:rPr>
            </w:pPr>
            <w:r>
              <w:rPr>
                <w:rFonts w:hint="eastAsia" w:ascii="黑体" w:hAnsi="黑体" w:eastAsia="黑体"/>
                <w:bCs/>
                <w:color w:val="000000"/>
              </w:rPr>
              <w:t>例</w:t>
            </w:r>
            <w:r>
              <w:rPr>
                <w:rFonts w:ascii="黑体" w:hAnsi="黑体" w:eastAsia="黑体"/>
                <w:bCs/>
                <w:color w:val="000000"/>
              </w:rPr>
              <w:t>2</w:t>
            </w:r>
            <w:r>
              <w:rPr>
                <w:rFonts w:ascii="宋体" w:hAnsi="宋体" w:eastAsia="宋体"/>
                <w:bCs/>
                <w:color w:val="000000"/>
              </w:rPr>
              <w:t xml:space="preserve"> </w:t>
            </w:r>
            <w:r>
              <w:rPr>
                <w:rFonts w:hint="eastAsia" w:ascii="宋体" w:hAnsi="宋体" w:eastAsia="宋体"/>
                <w:bCs/>
                <w:color w:val="000000"/>
              </w:rPr>
              <w:t xml:space="preserve">把 </w:t>
            </w:r>
            <m:oMath>
              <m:f>
                <m:fPr>
                  <m:ctrlPr>
                    <w:rPr>
                      <w:rFonts w:ascii="Cambria Math" w:hAnsi="Cambria Math" w:eastAsia="宋体"/>
                      <w:bCs/>
                      <w:color w:val="000000"/>
                    </w:rPr>
                  </m:ctrlPr>
                </m:fPr>
                <m:num>
                  <m:r>
                    <m:rPr>
                      <m:sty m:val="p"/>
                    </m:rPr>
                    <w:rPr>
                      <w:rFonts w:ascii="Cambria Math" w:hAnsi="Cambria Math" w:eastAsia="宋体"/>
                      <w:color w:val="000000"/>
                    </w:rPr>
                    <m:t>2π</m:t>
                  </m:r>
                  <m:ctrlPr>
                    <w:rPr>
                      <w:rFonts w:ascii="Cambria Math" w:hAnsi="Cambria Math" w:eastAsia="宋体"/>
                      <w:bCs/>
                      <w:color w:val="000000"/>
                    </w:rPr>
                  </m:ctrlPr>
                </m:num>
                <m:den>
                  <m:r>
                    <m:rPr>
                      <m:sty m:val="p"/>
                    </m:rPr>
                    <w:rPr>
                      <w:rFonts w:ascii="Cambria Math" w:hAnsi="Cambria Math" w:eastAsia="宋体"/>
                      <w:color w:val="000000"/>
                    </w:rPr>
                    <m:t>5</m:t>
                  </m:r>
                  <m:ctrlPr>
                    <w:rPr>
                      <w:rFonts w:ascii="Cambria Math" w:hAnsi="Cambria Math" w:eastAsia="宋体"/>
                      <w:bCs/>
                      <w:color w:val="000000"/>
                    </w:rPr>
                  </m:ctrlPr>
                </m:den>
              </m:f>
            </m:oMath>
            <w:r>
              <w:rPr>
                <w:rFonts w:hint="eastAsia" w:ascii="宋体" w:hAnsi="宋体" w:eastAsia="宋体"/>
                <w:bCs/>
                <w:color w:val="000000"/>
              </w:rPr>
              <w:t xml:space="preserve"> 弧度化成度</w:t>
            </w:r>
            <w:r>
              <w:rPr>
                <w:rFonts w:ascii="宋体" w:hAnsi="宋体" w:eastAsia="宋体"/>
                <w:bCs/>
                <w:color w:val="000000"/>
              </w:rPr>
              <w:t xml:space="preserve">. </w:t>
            </w:r>
          </w:p>
          <w:p>
            <w:pPr>
              <w:ind w:firstLine="420" w:firstLineChars="200"/>
              <w:rPr>
                <w:rFonts w:ascii="宋体" w:hAnsi="宋体" w:eastAsia="宋体"/>
              </w:rPr>
            </w:pPr>
            <w:r>
              <w:rPr>
                <w:rFonts w:hint="eastAsia" w:ascii="宋体" w:hAnsi="宋体" w:eastAsia="宋体"/>
              </w:rPr>
              <w:t>思路点拨：利用换算公式把弧度换算为度.</w:t>
            </w:r>
          </w:p>
          <w:p>
            <w:pPr>
              <w:ind w:firstLine="420" w:firstLineChars="200"/>
              <w:rPr>
                <w:rFonts w:ascii="宋体" w:hAnsi="宋体" w:eastAsia="宋体"/>
                <w:color w:val="000000"/>
              </w:rPr>
            </w:pPr>
            <w:r>
              <w:rPr>
                <w:rFonts w:ascii="黑体" w:hAnsi="黑体" w:eastAsia="黑体"/>
                <w:color w:val="000000"/>
              </w:rPr>
              <w:t>例</w:t>
            </w:r>
            <w:r>
              <w:rPr>
                <w:rFonts w:hint="eastAsia" w:ascii="黑体" w:hAnsi="黑体" w:eastAsia="黑体"/>
                <w:color w:val="000000"/>
              </w:rPr>
              <w:t>3</w:t>
            </w:r>
            <w:r>
              <w:rPr>
                <w:rFonts w:hint="eastAsia" w:ascii="宋体" w:hAnsi="宋体" w:eastAsia="宋体"/>
                <w:color w:val="000000"/>
              </w:rPr>
              <w:t>计算sin</w:t>
            </w:r>
            <m:oMath>
              <m:f>
                <m:fPr>
                  <m:ctrlPr>
                    <w:rPr>
                      <w:rFonts w:ascii="Cambria Math" w:hAnsi="Cambria Math" w:eastAsia="宋体"/>
                      <w:color w:val="000000"/>
                    </w:rPr>
                  </m:ctrlPr>
                </m:fPr>
                <m:num>
                  <m:r>
                    <m:rPr/>
                    <w:rPr>
                      <w:rFonts w:ascii="Cambria Math" w:hAnsi="Cambria Math" w:eastAsia="宋体"/>
                      <w:color w:val="000000"/>
                    </w:rPr>
                    <m:t>π</m:t>
                  </m:r>
                  <m:ctrlPr>
                    <w:rPr>
                      <w:rFonts w:ascii="Cambria Math" w:hAnsi="Cambria Math" w:eastAsia="宋体"/>
                      <w:color w:val="000000"/>
                    </w:rPr>
                  </m:ctrlPr>
                </m:num>
                <m:den>
                  <m:r>
                    <m:rPr/>
                    <w:rPr>
                      <w:rFonts w:ascii="Cambria Math" w:hAnsi="Cambria Math" w:eastAsia="宋体"/>
                      <w:color w:val="000000"/>
                    </w:rPr>
                    <m:t>6</m:t>
                  </m:r>
                  <m:ctrlPr>
                    <w:rPr>
                      <w:rFonts w:ascii="Cambria Math" w:hAnsi="Cambria Math" w:eastAsia="宋体"/>
                      <w:color w:val="000000"/>
                    </w:rPr>
                  </m:ctrlPr>
                </m:den>
              </m:f>
            </m:oMath>
            <w:r>
              <w:rPr>
                <w:rFonts w:hint="eastAsia" w:ascii="宋体" w:hAnsi="宋体" w:eastAsia="宋体"/>
                <w:color w:val="000000"/>
              </w:rPr>
              <w:t>.</w:t>
            </w:r>
          </w:p>
          <w:p>
            <w:pPr>
              <w:ind w:firstLine="420" w:firstLineChars="200"/>
              <w:rPr>
                <w:rFonts w:ascii="宋体" w:hAnsi="宋体" w:eastAsia="宋体"/>
                <w:color w:val="000000"/>
              </w:rPr>
            </w:pPr>
            <w:r>
              <w:rPr>
                <w:rFonts w:hint="eastAsia" w:ascii="宋体" w:hAnsi="宋体" w:eastAsia="宋体"/>
              </w:rPr>
              <w:t>思路点拨：先利用弧度与度的换算，将</w:t>
            </w:r>
            <m:oMath>
              <m:f>
                <m:fPr>
                  <m:ctrlPr>
                    <w:rPr>
                      <w:rFonts w:ascii="Cambria Math" w:hAnsi="Cambria Math" w:eastAsia="宋体"/>
                    </w:rPr>
                  </m:ctrlPr>
                </m:fPr>
                <m:num>
                  <m:r>
                    <m:rPr>
                      <m:sty m:val="p"/>
                    </m:rPr>
                    <w:rPr>
                      <w:rFonts w:ascii="Cambria Math" w:hAnsi="Cambria Math" w:eastAsia="宋体"/>
                    </w:rPr>
                    <m:t>π</m:t>
                  </m:r>
                  <m:ctrlPr>
                    <w:rPr>
                      <w:rFonts w:ascii="Cambria Math" w:hAnsi="Cambria Math" w:eastAsia="宋体"/>
                    </w:rPr>
                  </m:ctrlPr>
                </m:num>
                <m:den>
                  <m:r>
                    <m:rPr>
                      <m:sty m:val="p"/>
                    </m:rPr>
                    <w:rPr>
                      <w:rFonts w:ascii="Cambria Math" w:hAnsi="Cambria Math" w:eastAsia="宋体"/>
                    </w:rPr>
                    <m:t>3</m:t>
                  </m:r>
                  <m:ctrlPr>
                    <w:rPr>
                      <w:rFonts w:ascii="Cambria Math" w:hAnsi="Cambria Math" w:eastAsia="宋体"/>
                    </w:rPr>
                  </m:ctrlPr>
                </m:den>
              </m:f>
              <m:r>
                <m:rPr>
                  <m:sty m:val="p"/>
                </m:rPr>
                <w:rPr>
                  <w:rFonts w:ascii="Cambria Math" w:hAnsi="Cambria Math" w:eastAsia="宋体"/>
                </w:rPr>
                <m:t>转化为</m:t>
              </m:r>
              <m:sSup>
                <m:sSupPr>
                  <m:ctrlPr>
                    <w:rPr>
                      <w:rFonts w:ascii="Cambria Math" w:hAnsi="Cambria Math" w:eastAsia="宋体"/>
                    </w:rPr>
                  </m:ctrlPr>
                </m:sSupPr>
                <m:e>
                  <m:r>
                    <m:rPr>
                      <m:sty m:val="p"/>
                    </m:rPr>
                    <w:rPr>
                      <w:rFonts w:ascii="Cambria Math" w:hAnsi="Cambria Math" w:eastAsia="宋体"/>
                    </w:rPr>
                    <m:t>60</m:t>
                  </m:r>
                  <m:ctrlPr>
                    <w:rPr>
                      <w:rFonts w:ascii="Cambria Math" w:hAnsi="Cambria Math" w:eastAsia="宋体"/>
                    </w:rPr>
                  </m:ctrlPr>
                </m:e>
                <m:sup>
                  <m:r>
                    <m:rPr>
                      <m:sty m:val="p"/>
                    </m:rPr>
                    <w:rPr>
                      <w:rFonts w:ascii="Cambria Math" w:hAnsi="Cambria Math" w:eastAsia="宋体"/>
                    </w:rPr>
                    <m:t>o</m:t>
                  </m:r>
                  <m:ctrlPr>
                    <w:rPr>
                      <w:rFonts w:ascii="Cambria Math" w:hAnsi="Cambria Math" w:eastAsia="宋体"/>
                    </w:rPr>
                  </m:ctrlPr>
                </m:sup>
              </m:sSup>
            </m:oMath>
            <w:r>
              <w:rPr>
                <w:rFonts w:hint="eastAsia" w:ascii="宋体" w:hAnsi="宋体" w:eastAsia="宋体"/>
              </w:rPr>
              <w:t>，</w:t>
            </w:r>
            <w:r>
              <w:rPr>
                <w:rFonts w:ascii="宋体" w:hAnsi="宋体" w:eastAsia="宋体"/>
              </w:rPr>
              <w:t>然后利用特殊角的三角</w:t>
            </w:r>
            <w:r>
              <w:rPr>
                <w:rFonts w:hint="eastAsia" w:ascii="宋体" w:hAnsi="宋体" w:eastAsia="宋体"/>
              </w:rPr>
              <w:t>函</w:t>
            </w:r>
            <w:r>
              <w:rPr>
                <w:rFonts w:ascii="宋体" w:hAnsi="宋体" w:eastAsia="宋体"/>
              </w:rPr>
              <w:t>数值求解</w:t>
            </w:r>
            <w:r>
              <w:rPr>
                <w:rFonts w:hint="eastAsia" w:ascii="宋体" w:hAnsi="宋体" w:eastAsia="宋体"/>
              </w:rPr>
              <w:t>.</w:t>
            </w:r>
          </w:p>
          <w:p>
            <w:pPr>
              <w:ind w:firstLine="420" w:firstLineChars="200"/>
              <w:rPr>
                <w:rFonts w:ascii="宋体" w:hAnsi="宋体" w:eastAsia="宋体"/>
                <w:color w:val="000000"/>
              </w:rPr>
            </w:pPr>
            <w:r>
              <w:rPr>
                <w:rFonts w:hint="eastAsia" w:ascii="黑体" w:hAnsi="黑体" w:eastAsia="黑体"/>
                <w:color w:val="000000"/>
              </w:rPr>
              <w:t>例4</w:t>
            </w:r>
            <w:r>
              <w:rPr>
                <w:rFonts w:hint="eastAsia" w:ascii="宋体" w:hAnsi="宋体" w:eastAsia="宋体"/>
                <w:color w:val="000000"/>
              </w:rPr>
              <w:t>将下列各角化成</w:t>
            </w:r>
            <m:oMath>
              <m:r>
                <m:rPr>
                  <m:sty m:val="p"/>
                </m:rPr>
                <w:rPr>
                  <w:rFonts w:ascii="Cambria Math" w:hAnsi="Cambria Math" w:eastAsia="宋体"/>
                  <w:color w:val="000000"/>
                </w:rPr>
                <m:t>∝</m:t>
              </m:r>
              <m:r>
                <m:rPr>
                  <m:sty m:val="p"/>
                </m:rPr>
                <w:rPr>
                  <w:rFonts w:hint="eastAsia" w:ascii="Cambria Math" w:hAnsi="Cambria Math" w:eastAsia="宋体"/>
                  <w:color w:val="000000"/>
                </w:rPr>
                <m:t>+</m:t>
              </m:r>
              <m:r>
                <m:rPr>
                  <m:sty m:val="p"/>
                </m:rPr>
                <w:rPr>
                  <w:rFonts w:ascii="Cambria Math" w:hAnsi="Cambria Math" w:eastAsia="宋体"/>
                  <w:color w:val="000000"/>
                </w:rPr>
                <m:t>k∙2π(0≤α</m:t>
              </m:r>
              <m:r>
                <m:rPr/>
                <w:rPr>
                  <w:rFonts w:ascii="Cambria Math" w:hAnsi="Cambria Math" w:eastAsia="宋体"/>
                  <w:color w:val="000000"/>
                </w:rPr>
                <m:t>&lt;2π</m:t>
              </m:r>
              <m:r>
                <m:rPr>
                  <m:sty m:val="p"/>
                </m:rPr>
                <w:rPr>
                  <w:rFonts w:hint="eastAsia" w:ascii="Cambria Math" w:hAnsi="Cambria Math" w:eastAsia="宋体"/>
                  <w:color w:val="000000"/>
                </w:rPr>
                <m:t>，</m:t>
              </m:r>
              <m:r>
                <m:rPr>
                  <m:sty m:val="p"/>
                </m:rPr>
                <w:rPr>
                  <w:rFonts w:ascii="Cambria Math" w:hAnsi="Cambria Math" w:eastAsia="宋体"/>
                  <w:color w:val="000000"/>
                </w:rPr>
                <m:t>k∈Z)</m:t>
              </m:r>
            </m:oMath>
            <w:r>
              <w:rPr>
                <w:rFonts w:hint="eastAsia" w:ascii="宋体" w:hAnsi="宋体" w:eastAsia="宋体"/>
                <w:color w:val="000000"/>
              </w:rPr>
              <w:t>的形式：</w:t>
            </w:r>
          </w:p>
          <w:p>
            <w:pPr>
              <w:ind w:firstLine="420" w:firstLineChars="200"/>
              <w:rPr>
                <w:rFonts w:ascii="宋体" w:hAnsi="宋体" w:eastAsia="宋体"/>
                <w:color w:val="000000"/>
              </w:rPr>
            </w:pPr>
            <w:r>
              <w:rPr>
                <w:rFonts w:hint="eastAsia" w:ascii="宋体" w:hAnsi="宋体" w:eastAsia="宋体"/>
                <w:color w:val="000000"/>
              </w:rPr>
              <w:t>（1）</w:t>
            </w:r>
            <m:oMath>
              <m:f>
                <m:fPr>
                  <m:ctrlPr>
                    <w:rPr>
                      <w:rFonts w:ascii="Cambria Math" w:hAnsi="Cambria Math" w:eastAsia="宋体"/>
                      <w:color w:val="000000"/>
                    </w:rPr>
                  </m:ctrlPr>
                </m:fPr>
                <m:num>
                  <m:r>
                    <m:rPr>
                      <m:sty m:val="p"/>
                    </m:rPr>
                    <w:rPr>
                      <w:rFonts w:ascii="Cambria Math" w:hAnsi="Cambria Math" w:eastAsia="宋体"/>
                      <w:color w:val="000000"/>
                    </w:rPr>
                    <m:t>27</m:t>
                  </m:r>
                  <m:ctrlPr>
                    <w:rPr>
                      <w:rFonts w:ascii="Cambria Math" w:hAnsi="Cambria Math" w:eastAsia="宋体"/>
                      <w:color w:val="000000"/>
                    </w:rPr>
                  </m:ctrlPr>
                </m:num>
                <m:den>
                  <m:r>
                    <m:rPr>
                      <m:sty m:val="p"/>
                    </m:rPr>
                    <w:rPr>
                      <w:rFonts w:ascii="Cambria Math" w:hAnsi="Cambria Math" w:eastAsia="宋体"/>
                      <w:color w:val="000000"/>
                    </w:rPr>
                    <m:t>4</m:t>
                  </m:r>
                  <m:ctrlPr>
                    <w:rPr>
                      <w:rFonts w:ascii="Cambria Math" w:hAnsi="Cambria Math" w:eastAsia="宋体"/>
                      <w:color w:val="000000"/>
                    </w:rPr>
                  </m:ctrlPr>
                </m:den>
              </m:f>
              <m:r>
                <m:rPr>
                  <m:sty m:val="p"/>
                </m:rPr>
                <w:rPr>
                  <w:rFonts w:ascii="Cambria Math" w:hAnsi="Cambria Math" w:eastAsia="宋体"/>
                  <w:color w:val="000000"/>
                </w:rPr>
                <m:t>π</m:t>
              </m:r>
              <m:r>
                <m:rPr>
                  <m:sty m:val="p"/>
                </m:rPr>
                <w:rPr>
                  <w:rFonts w:hint="eastAsia" w:ascii="Cambria Math" w:hAnsi="Cambria Math" w:eastAsia="宋体"/>
                  <w:color w:val="000000"/>
                </w:rPr>
                <m:t>;</m:t>
              </m:r>
            </m:oMath>
            <w:r>
              <w:rPr>
                <w:rFonts w:hint="eastAsia" w:ascii="宋体" w:hAnsi="宋体" w:eastAsia="宋体"/>
                <w:color w:val="000000"/>
              </w:rPr>
              <w:t xml:space="preserve">   （2）</w:t>
            </w:r>
            <m:oMath>
              <m:r>
                <m:rPr>
                  <m:sty m:val="p"/>
                </m:rPr>
                <w:rPr>
                  <w:rFonts w:ascii="Cambria Math" w:hAnsi="Cambria Math" w:eastAsia="宋体"/>
                  <w:color w:val="000000"/>
                </w:rPr>
                <m:t>−</m:t>
              </m:r>
              <m:f>
                <m:fPr>
                  <m:ctrlPr>
                    <w:rPr>
                      <w:rFonts w:ascii="Cambria Math" w:hAnsi="Cambria Math" w:eastAsia="宋体"/>
                      <w:color w:val="000000"/>
                    </w:rPr>
                  </m:ctrlPr>
                </m:fPr>
                <m:num>
                  <m:r>
                    <m:rPr>
                      <m:sty m:val="p"/>
                    </m:rPr>
                    <w:rPr>
                      <w:rFonts w:ascii="Cambria Math" w:hAnsi="Cambria Math" w:eastAsia="宋体"/>
                      <w:color w:val="000000"/>
                    </w:rPr>
                    <m:t>11π</m:t>
                  </m:r>
                  <m:ctrlPr>
                    <w:rPr>
                      <w:rFonts w:ascii="Cambria Math" w:hAnsi="Cambria Math" w:eastAsia="宋体"/>
                      <w:color w:val="000000"/>
                    </w:rPr>
                  </m:ctrlPr>
                </m:num>
                <m:den>
                  <m:r>
                    <m:rPr>
                      <m:sty m:val="p"/>
                    </m:rPr>
                    <w:rPr>
                      <w:rFonts w:ascii="Cambria Math" w:hAnsi="Cambria Math" w:eastAsia="宋体"/>
                      <w:color w:val="000000"/>
                    </w:rPr>
                    <m:t>6</m:t>
                  </m:r>
                  <m:ctrlPr>
                    <w:rPr>
                      <w:rFonts w:ascii="Cambria Math" w:hAnsi="Cambria Math" w:eastAsia="宋体"/>
                      <w:color w:val="000000"/>
                    </w:rPr>
                  </m:ctrlPr>
                </m:den>
              </m:f>
              <m:r>
                <m:rPr>
                  <m:sty m:val="p"/>
                </m:rPr>
                <w:rPr>
                  <w:rFonts w:hint="eastAsia" w:ascii="Cambria Math" w:hAnsi="Cambria Math" w:eastAsia="宋体"/>
                  <w:color w:val="000000"/>
                </w:rPr>
                <m:t>;</m:t>
              </m:r>
            </m:oMath>
            <w:r>
              <w:rPr>
                <w:rFonts w:hint="eastAsia" w:ascii="宋体" w:hAnsi="宋体" w:eastAsia="宋体"/>
                <w:color w:val="000000"/>
              </w:rPr>
              <w:t xml:space="preserve">    (3)</w:t>
            </w:r>
            <m:oMath>
              <m:sSup>
                <m:sSupPr>
                  <m:ctrlPr>
                    <w:rPr>
                      <w:rFonts w:ascii="Cambria Math" w:hAnsi="Cambria Math" w:eastAsia="宋体"/>
                      <w:color w:val="000000"/>
                    </w:rPr>
                  </m:ctrlPr>
                </m:sSupPr>
                <m:e>
                  <m:r>
                    <m:rPr>
                      <m:sty m:val="p"/>
                    </m:rPr>
                    <w:rPr>
                      <w:rFonts w:ascii="Cambria Math" w:hAnsi="Cambria Math" w:eastAsia="宋体"/>
                      <w:color w:val="000000"/>
                    </w:rPr>
                    <m:t>1050</m:t>
                  </m:r>
                  <m:ctrlPr>
                    <w:rPr>
                      <w:rFonts w:ascii="Cambria Math" w:hAnsi="Cambria Math" w:eastAsia="宋体"/>
                      <w:color w:val="000000"/>
                    </w:rPr>
                  </m:ctrlPr>
                </m:e>
                <m:sup>
                  <m:r>
                    <m:rPr>
                      <m:sty m:val="p"/>
                    </m:rPr>
                    <w:rPr>
                      <w:rFonts w:ascii="Cambria Math" w:hAnsi="Cambria Math" w:eastAsia="宋体"/>
                      <w:color w:val="000000"/>
                    </w:rPr>
                    <m:t>0</m:t>
                  </m:r>
                  <m:ctrlPr>
                    <w:rPr>
                      <w:rFonts w:ascii="Cambria Math" w:hAnsi="Cambria Math" w:eastAsia="宋体"/>
                      <w:color w:val="000000"/>
                    </w:rPr>
                  </m:ctrlPr>
                </m:sup>
              </m:sSup>
            </m:oMath>
          </w:p>
          <w:p>
            <w:pPr>
              <w:ind w:firstLine="420" w:firstLineChars="200"/>
              <w:rPr>
                <w:rFonts w:ascii="宋体" w:hAnsi="宋体" w:eastAsia="宋体"/>
                <w:color w:val="000000"/>
              </w:rPr>
            </w:pPr>
            <w:r>
              <w:rPr>
                <w:rFonts w:hint="eastAsia" w:ascii="宋体" w:hAnsi="宋体" w:eastAsia="宋体"/>
                <w:color w:val="000000"/>
              </w:rPr>
              <w:t>思路点拨：注意</w:t>
            </w:r>
            <m:oMath>
              <m:r>
                <m:rPr>
                  <m:sty m:val="p"/>
                </m:rPr>
                <w:rPr>
                  <w:rFonts w:ascii="Cambria Math" w:hAnsi="Cambria Math" w:eastAsia="宋体"/>
                  <w:color w:val="000000"/>
                </w:rPr>
                <m:t>α</m:t>
              </m:r>
            </m:oMath>
            <w:r>
              <w:rPr>
                <w:rFonts w:ascii="宋体" w:hAnsi="宋体" w:eastAsia="宋体"/>
                <w:color w:val="000000"/>
              </w:rPr>
              <w:t>的取值范围为</w:t>
            </w:r>
            <m:oMath>
              <m:r>
                <m:rPr>
                  <m:sty m:val="p"/>
                </m:rPr>
                <w:rPr>
                  <w:rFonts w:ascii="Cambria Math" w:hAnsi="Cambria Math" w:eastAsia="宋体"/>
                  <w:color w:val="000000"/>
                </w:rPr>
                <m:t>0≤α</m:t>
              </m:r>
              <m:r>
                <m:rPr/>
                <w:rPr>
                  <w:rFonts w:ascii="Cambria Math" w:hAnsi="Cambria Math" w:eastAsia="宋体"/>
                  <w:color w:val="000000"/>
                </w:rPr>
                <m:t>&lt;2π</m:t>
              </m:r>
            </m:oMath>
            <w:r>
              <w:rPr>
                <w:rFonts w:hint="eastAsia" w:ascii="宋体" w:hAnsi="宋体" w:eastAsia="宋体"/>
                <w:color w:val="000000"/>
              </w:rPr>
              <w:t>，（3）先将度数转化为弧度数在求解.</w:t>
            </w:r>
          </w:p>
          <w:p>
            <w:pPr>
              <w:ind w:firstLine="420" w:firstLineChars="200"/>
              <w:rPr>
                <w:rFonts w:ascii="宋体" w:hAnsi="宋体" w:eastAsia="宋体"/>
                <w:color w:val="000000"/>
              </w:rPr>
            </w:pPr>
            <w:r>
              <w:rPr>
                <w:rFonts w:hint="eastAsia" w:ascii="黑体" w:hAnsi="黑体" w:eastAsia="黑体"/>
                <w:color w:val="000000"/>
              </w:rPr>
              <w:t>例5</w:t>
            </w:r>
            <w:r>
              <w:rPr>
                <w:rFonts w:hint="eastAsia" w:ascii="宋体" w:hAnsi="宋体" w:eastAsia="宋体"/>
                <w:color w:val="000000"/>
              </w:rPr>
              <w:t xml:space="preserve"> 如图5-9，弧AB表示花坛的一段圆弧形的栅栏，它的半径为r=6.5米，圆心角为</w:t>
            </w:r>
            <m:oMath>
              <m:sSup>
                <m:sSupPr>
                  <m:ctrlPr>
                    <w:rPr>
                      <w:rFonts w:ascii="Cambria Math" w:hAnsi="Cambria Math" w:eastAsia="宋体"/>
                      <w:color w:val="000000"/>
                    </w:rPr>
                  </m:ctrlPr>
                </m:sSupPr>
                <m:e>
                  <m:r>
                    <m:rPr>
                      <m:sty m:val="p"/>
                    </m:rPr>
                    <w:rPr>
                      <w:rFonts w:ascii="Cambria Math" w:hAnsi="Cambria Math" w:eastAsia="宋体"/>
                      <w:color w:val="000000"/>
                    </w:rPr>
                    <m:t>72</m:t>
                  </m:r>
                  <m:ctrlPr>
                    <w:rPr>
                      <w:rFonts w:ascii="Cambria Math" w:hAnsi="Cambria Math" w:eastAsia="宋体"/>
                      <w:color w:val="000000"/>
                    </w:rPr>
                  </m:ctrlPr>
                </m:e>
                <m:sup>
                  <m:r>
                    <m:rPr>
                      <m:sty m:val="p"/>
                    </m:rPr>
                    <w:rPr>
                      <w:rFonts w:ascii="Cambria Math" w:hAnsi="Cambria Math" w:eastAsia="宋体"/>
                      <w:color w:val="000000"/>
                    </w:rPr>
                    <m:t>0</m:t>
                  </m:r>
                  <m:ctrlPr>
                    <w:rPr>
                      <w:rFonts w:ascii="Cambria Math" w:hAnsi="Cambria Math" w:eastAsia="宋体"/>
                      <w:color w:val="000000"/>
                    </w:rPr>
                  </m:ctrlPr>
                </m:sup>
              </m:sSup>
            </m:oMath>
            <w:r>
              <w:rPr>
                <w:rFonts w:hint="eastAsia" w:ascii="宋体" w:hAnsi="宋体" w:eastAsia="宋体"/>
                <w:color w:val="000000"/>
              </w:rPr>
              <w:t>，</w:t>
            </w:r>
            <w:r>
              <w:rPr>
                <w:rFonts w:ascii="宋体" w:hAnsi="宋体" w:eastAsia="宋体"/>
                <w:color w:val="000000"/>
              </w:rPr>
              <w:t>求这段栅栏</w:t>
            </w:r>
            <w:r>
              <w:rPr>
                <w:rFonts w:hint="eastAsia" w:ascii="宋体" w:hAnsi="宋体" w:eastAsia="宋体"/>
                <w:color w:val="000000"/>
              </w:rPr>
              <w:t>（弧AB）的长度.（精确到0.01米）</w:t>
            </w:r>
          </w:p>
          <w:p>
            <w:pPr>
              <w:ind w:firstLine="420"/>
              <w:rPr>
                <w:rFonts w:ascii="宋体" w:hAnsi="宋体" w:eastAsia="宋体"/>
                <w:color w:val="000000"/>
              </w:rPr>
            </w:pPr>
            <w:r>
              <w:rPr>
                <w:rFonts w:hint="eastAsia" w:ascii="宋体" w:hAnsi="宋体" w:eastAsia="宋体"/>
                <w:color w:val="000000"/>
              </w:rPr>
              <w:t>思路点拨：直接应用公式</w:t>
            </w:r>
            <m:oMath>
              <m:r>
                <m:rPr>
                  <m:sty m:val="p"/>
                </m:rPr>
                <w:rPr>
                  <w:rFonts w:ascii="Cambria Math" w:hAnsi="Cambria Math" w:eastAsia="宋体"/>
                </w:rPr>
                <m:t xml:space="preserve"> </m:t>
              </m:r>
              <m:d>
                <m:dPr>
                  <m:begChr m:val="|"/>
                  <m:endChr m:val="|"/>
                  <m:ctrlPr>
                    <w:rPr>
                      <w:rFonts w:ascii="Cambria Math" w:hAnsi="Cambria Math" w:eastAsia="宋体"/>
                    </w:rPr>
                  </m:ctrlPr>
                </m:dPr>
                <m:e>
                  <m:r>
                    <m:rPr>
                      <m:sty m:val="p"/>
                    </m:rPr>
                    <w:rPr>
                      <w:rFonts w:ascii="Cambria Math" w:hAnsi="Cambria Math" w:eastAsia="宋体"/>
                    </w:rPr>
                    <m:t>α</m:t>
                  </m:r>
                  <m:ctrlPr>
                    <w:rPr>
                      <w:rFonts w:ascii="Cambria Math" w:hAnsi="Cambria Math" w:eastAsia="宋体"/>
                    </w:rPr>
                  </m:ctrlPr>
                </m:e>
              </m:d>
              <m:r>
                <m:rPr>
                  <m:sty m:val="p"/>
                </m:rPr>
                <w:rPr>
                  <w:rFonts w:ascii="Cambria Math" w:hAnsi="Cambria Math" w:eastAsia="宋体"/>
                </w:rPr>
                <m:t>=</m:t>
              </m:r>
              <m:f>
                <m:fPr>
                  <m:ctrlPr>
                    <w:rPr>
                      <w:rFonts w:ascii="Cambria Math" w:hAnsi="Cambria Math" w:eastAsia="宋体"/>
                      <w:i/>
                    </w:rPr>
                  </m:ctrlPr>
                </m:fPr>
                <m:num>
                  <m:r>
                    <m:rPr/>
                    <w:rPr>
                      <w:rFonts w:ascii="Cambria Math" w:hAnsi="Cambria Math" w:eastAsia="宋体"/>
                    </w:rPr>
                    <m:t>l</m:t>
                  </m:r>
                  <m:ctrlPr>
                    <w:rPr>
                      <w:rFonts w:ascii="Cambria Math" w:hAnsi="Cambria Math" w:eastAsia="宋体"/>
                      <w:i/>
                    </w:rPr>
                  </m:ctrlPr>
                </m:num>
                <m:den>
                  <m:r>
                    <m:rPr/>
                    <w:rPr>
                      <w:rFonts w:ascii="Cambria Math" w:hAnsi="Cambria Math" w:eastAsia="宋体"/>
                    </w:rPr>
                    <m:t>r</m:t>
                  </m:r>
                  <m:ctrlPr>
                    <w:rPr>
                      <w:rFonts w:ascii="Cambria Math" w:hAnsi="Cambria Math" w:eastAsia="宋体"/>
                      <w:i/>
                    </w:rPr>
                  </m:ctrlPr>
                </m:den>
              </m:f>
            </m:oMath>
            <w:r>
              <w:rPr>
                <w:rFonts w:hint="eastAsia" w:ascii="宋体" w:hAnsi="宋体" w:eastAsia="宋体"/>
              </w:rPr>
              <w:t>求解</w:t>
            </w:r>
            <w:r>
              <w:rPr>
                <w:rFonts w:hint="eastAsia" w:ascii="宋体" w:hAnsi="宋体" w:eastAsia="宋体"/>
                <w:color w:val="000000"/>
              </w:rPr>
              <w:t>，注意将圆心角的度数转化为弧度数.</w:t>
            </w:r>
          </w:p>
          <w:p>
            <w:pPr>
              <w:adjustRightInd w:val="0"/>
              <w:snapToGrid w:val="0"/>
              <w:spacing w:before="240" w:line="360" w:lineRule="auto"/>
              <w:ind w:firstLine="562" w:firstLineChars="200"/>
            </w:pPr>
            <w:r>
              <w:rPr>
                <w:rFonts w:hint="eastAsia" w:ascii="黑体" w:hAnsi="黑体" w:eastAsia="黑体"/>
                <w:b/>
                <w:bCs/>
                <w:sz w:val="28"/>
                <w:szCs w:val="28"/>
              </w:rPr>
              <w:t xml:space="preserve">(四)强化练习 </w:t>
            </w:r>
            <w:r>
              <w:rPr>
                <w:rFonts w:hint="eastAsia"/>
              </w:rPr>
              <w:t xml:space="preserve"> </w:t>
            </w:r>
          </w:p>
          <w:p>
            <w:pPr>
              <w:adjustRightInd w:val="0"/>
              <w:snapToGrid w:val="0"/>
              <w:ind w:firstLine="420" w:firstLineChars="200"/>
              <w:rPr>
                <w:rFonts w:ascii="宋体" w:hAnsi="宋体" w:eastAsia="宋体"/>
              </w:rPr>
            </w:pPr>
            <w:r>
              <w:rPr>
                <w:rFonts w:hint="eastAsia" w:ascii="宋体" w:hAnsi="宋体" w:eastAsia="宋体"/>
                <w:color w:val="000000"/>
              </w:rPr>
              <w:t>教材练习</w:t>
            </w:r>
          </w:p>
          <w:p>
            <w:pPr>
              <w:pStyle w:val="3"/>
              <w:ind w:firstLine="480" w:firstLineChars="200"/>
              <w:rPr>
                <w:rFonts w:hint="eastAsia"/>
                <w:sz w:val="24"/>
                <w:lang w:val="en-US" w:eastAsia="zh-CN"/>
              </w:rPr>
            </w:pPr>
          </w:p>
        </w:tc>
        <w:tc>
          <w:tcPr>
            <w:tcW w:w="720" w:type="dxa"/>
            <w:vAlign w:val="center"/>
          </w:tcPr>
          <w:p/>
          <w:p/>
          <w:p/>
          <w:p>
            <w:pPr>
              <w:rPr>
                <w:rFonts w:hint="eastAsia"/>
              </w:rPr>
            </w:pPr>
          </w:p>
          <w:p>
            <w:pPr>
              <w:rPr>
                <w:rFonts w:hint="eastAsia"/>
              </w:rPr>
            </w:pPr>
          </w:p>
          <w:p>
            <w:r>
              <w:rPr>
                <w:rFonts w:hint="eastAsia"/>
              </w:rPr>
              <w:t>引导总结</w:t>
            </w:r>
          </w:p>
          <w:p>
            <w:r>
              <w:rPr>
                <w:rFonts w:hint="eastAsia"/>
              </w:rPr>
              <w:t>讲解</w:t>
            </w:r>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引导讲解</w:t>
            </w:r>
          </w:p>
          <w:p>
            <w:r>
              <w:rPr>
                <w:rFonts w:hint="eastAsia"/>
              </w:rPr>
              <w:t>板书</w:t>
            </w:r>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引导巡查讲解</w:t>
            </w:r>
          </w:p>
        </w:tc>
        <w:tc>
          <w:tcPr>
            <w:tcW w:w="720" w:type="dxa"/>
            <w:gridSpan w:val="2"/>
            <w:vAlign w:val="center"/>
          </w:tcPr>
          <w:p>
            <w:pPr>
              <w:jc w:val="center"/>
            </w:pPr>
          </w:p>
          <w:p>
            <w:pPr>
              <w:jc w:val="center"/>
            </w:pPr>
          </w:p>
          <w:p>
            <w:pPr>
              <w:jc w:val="center"/>
            </w:pPr>
          </w:p>
          <w:p>
            <w:pPr>
              <w:jc w:val="center"/>
            </w:pPr>
          </w:p>
          <w:p>
            <w:pPr>
              <w:jc w:val="center"/>
            </w:pPr>
          </w:p>
          <w:p>
            <w:pPr>
              <w:jc w:val="cente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总结归纳</w:t>
            </w:r>
          </w:p>
          <w:p>
            <w:r>
              <w:rPr>
                <w:rFonts w:hint="eastAsia"/>
              </w:rPr>
              <w:t>理解</w:t>
            </w:r>
          </w:p>
          <w:p>
            <w:pPr>
              <w:jc w:val="center"/>
            </w:pPr>
          </w:p>
          <w:p>
            <w:pPr>
              <w:jc w:val="center"/>
            </w:pPr>
          </w:p>
          <w:p>
            <w:pPr>
              <w:jc w:val="center"/>
            </w:pPr>
          </w:p>
          <w:p>
            <w:pPr>
              <w:jc w:val="both"/>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pPr>
            <w:r>
              <w:rPr>
                <w:rFonts w:hint="eastAsia"/>
              </w:rPr>
              <w:t>思考回答</w:t>
            </w:r>
          </w:p>
          <w:p>
            <w:pPr>
              <w:jc w:val="center"/>
            </w:pPr>
          </w:p>
          <w:p>
            <w:pPr>
              <w:jc w:val="center"/>
            </w:pPr>
          </w:p>
          <w:p>
            <w:pPr>
              <w:jc w:val="both"/>
            </w:pPr>
          </w:p>
          <w:p>
            <w:pPr>
              <w:ind w:firstLine="319" w:firstLineChars="0"/>
            </w:pPr>
          </w:p>
          <w:p/>
          <w:p/>
          <w:p/>
          <w:p/>
          <w:p/>
          <w:p/>
          <w:p/>
          <w:p/>
          <w:p/>
          <w:p/>
          <w:p/>
          <w:p/>
          <w:p/>
          <w:p/>
          <w:p/>
          <w:p/>
          <w:p/>
          <w:p/>
          <w:p/>
          <w:p/>
          <w:p/>
          <w:p/>
          <w:p/>
          <w:p/>
          <w:p/>
          <w:p/>
          <w:p/>
          <w:p/>
          <w:p/>
          <w:p/>
          <w:p/>
          <w:p/>
          <w:p/>
          <w:p/>
          <w:p/>
          <w:p/>
          <w:p/>
          <w:p/>
          <w:p/>
          <w:p>
            <w:pPr>
              <w:jc w:val="center"/>
            </w:pPr>
            <w:r>
              <w:rPr>
                <w:rFonts w:hint="eastAsia"/>
              </w:rPr>
              <w:t>板演</w:t>
            </w:r>
          </w:p>
          <w:p>
            <w:pPr>
              <w:jc w:val="center"/>
            </w:pPr>
          </w:p>
        </w:tc>
        <w:tc>
          <w:tcPr>
            <w:tcW w:w="1092" w:type="dxa"/>
            <w:gridSpan w:val="2"/>
            <w:vAlign w:val="center"/>
          </w:tcPr>
          <w:p/>
          <w:p/>
          <w:p/>
          <w:p/>
          <w:p/>
          <w:p/>
          <w:p/>
          <w:p>
            <w:r>
              <w:rPr>
                <w:rFonts w:hint="eastAsia"/>
              </w:rPr>
              <w:t>讲解法</w:t>
            </w:r>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讲解法</w:t>
            </w:r>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巩固</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adjustRightInd w:val="0"/>
              <w:snapToGrid w:val="0"/>
              <w:spacing w:line="360" w:lineRule="auto"/>
              <w:rPr>
                <w:bCs/>
              </w:rPr>
            </w:pPr>
            <w:r>
              <w:rPr>
                <w:rFonts w:hint="eastAsia"/>
                <w:bCs/>
              </w:rPr>
              <w:t>（1）本次课你学了哪些内容？</w:t>
            </w:r>
          </w:p>
          <w:p>
            <w:r>
              <w:rPr>
                <w:rFonts w:hint="eastAsia"/>
                <w:bCs/>
              </w:rPr>
              <w:t>（2）在学习方法上有哪些体会？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rPr>
                <w:rFonts w:hint="eastAsia" w:eastAsia="宋体"/>
                <w:lang w:val="en-US" w:eastAsia="zh-CN"/>
              </w:rPr>
            </w:pPr>
            <w:r>
              <w:rPr>
                <w:rFonts w:hint="eastAsia"/>
                <w:sz w:val="24"/>
              </w:rPr>
              <w:t xml:space="preserve">书P </w:t>
            </w:r>
            <w:r>
              <w:rPr>
                <w:rFonts w:hint="eastAsia"/>
                <w:sz w:val="24"/>
                <w:lang w:val="en-US" w:eastAsia="zh-CN"/>
              </w:rPr>
              <w:t>158，练习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tbl>
            <w:tblPr>
              <w:tblStyle w:val="5"/>
              <w:tblW w:w="8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340"/>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398" w:type="dxa"/>
                  <w:shd w:val="clear" w:color="auto" w:fill="auto"/>
                </w:tcPr>
                <w:p>
                  <w:pPr>
                    <w:rPr>
                      <w:rFonts w:hint="eastAsia"/>
                      <w:sz w:val="24"/>
                    </w:rPr>
                  </w:pPr>
                  <w:r>
                    <w:rPr>
                      <w:rFonts w:hint="eastAsia"/>
                      <w:sz w:val="24"/>
                    </w:rPr>
                    <w:t>板书设计</w:t>
                  </w:r>
                </w:p>
              </w:tc>
              <w:tc>
                <w:tcPr>
                  <w:tcW w:w="6004" w:type="dxa"/>
                  <w:gridSpan w:val="2"/>
                  <w:shd w:val="clear" w:color="auto" w:fill="auto"/>
                </w:tcPr>
                <w:p>
                  <w:pPr>
                    <w:ind w:firstLine="2280" w:firstLineChars="950"/>
                    <w:rPr>
                      <w:rFonts w:hint="eastAsia"/>
                      <w:sz w:val="24"/>
                    </w:rPr>
                  </w:pPr>
                  <w:r>
                    <w:rPr>
                      <w:rFonts w:hint="eastAsia"/>
                      <w:sz w:val="24"/>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2398" w:type="dxa"/>
                  <w:shd w:val="clear" w:color="auto" w:fill="auto"/>
                </w:tcPr>
                <w:p>
                  <w:pPr>
                    <w:rPr>
                      <w:rFonts w:hint="eastAsia" w:eastAsia="宋体"/>
                      <w:sz w:val="24"/>
                      <w:lang w:eastAsia="zh-CN"/>
                    </w:rPr>
                  </w:pPr>
                  <w:r>
                    <w:rPr>
                      <w:rFonts w:hint="eastAsia"/>
                      <w:sz w:val="24"/>
                    </w:rPr>
                    <w:t>一、</w:t>
                  </w:r>
                  <w:r>
                    <w:rPr>
                      <w:rFonts w:hint="eastAsia"/>
                      <w:sz w:val="24"/>
                      <w:lang w:eastAsia="zh-CN"/>
                    </w:rPr>
                    <w:t>探究</w:t>
                  </w:r>
                </w:p>
                <w:p>
                  <w:pPr>
                    <w:rPr>
                      <w:rFonts w:hint="eastAsia"/>
                      <w:sz w:val="24"/>
                    </w:rPr>
                  </w:pPr>
                </w:p>
              </w:tc>
              <w:tc>
                <w:tcPr>
                  <w:tcW w:w="2340" w:type="dxa"/>
                  <w:shd w:val="clear" w:color="auto" w:fill="auto"/>
                </w:tcPr>
                <w:p>
                  <w:pPr>
                    <w:numPr>
                      <w:ilvl w:val="0"/>
                      <w:numId w:val="0"/>
                    </w:numPr>
                    <w:ind w:leftChars="200"/>
                    <w:rPr>
                      <w:rFonts w:hint="default"/>
                      <w:sz w:val="24"/>
                      <w:lang w:val="en-US" w:eastAsia="zh-CN"/>
                    </w:rPr>
                  </w:pPr>
                  <w:r>
                    <w:rPr>
                      <w:rFonts w:hint="eastAsia"/>
                      <w:sz w:val="24"/>
                      <w:lang w:eastAsia="zh-CN"/>
                    </w:rPr>
                    <w:t>二、</w:t>
                  </w:r>
                  <w:r>
                    <w:rPr>
                      <w:rFonts w:hint="eastAsia"/>
                      <w:sz w:val="24"/>
                      <w:lang w:val="en-US" w:eastAsia="zh-CN"/>
                    </w:rPr>
                    <w:t>例题</w:t>
                  </w:r>
                </w:p>
                <w:p>
                  <w:pPr>
                    <w:rPr>
                      <w:rFonts w:hint="eastAsia"/>
                      <w:sz w:val="24"/>
                    </w:rPr>
                  </w:pPr>
                </w:p>
                <w:p>
                  <w:pPr>
                    <w:rPr>
                      <w:rFonts w:hint="eastAsia"/>
                      <w:sz w:val="24"/>
                    </w:rPr>
                  </w:pPr>
                </w:p>
              </w:tc>
              <w:tc>
                <w:tcPr>
                  <w:tcW w:w="3664" w:type="dxa"/>
                  <w:shd w:val="clear" w:color="auto" w:fill="auto"/>
                </w:tcPr>
                <w:p>
                  <w:pPr>
                    <w:rPr>
                      <w:rFonts w:hint="eastAsia"/>
                      <w:sz w:val="24"/>
                    </w:rPr>
                  </w:pPr>
                  <w:r>
                    <w:rPr>
                      <w:rFonts w:hint="eastAsia"/>
                      <w:sz w:val="24"/>
                      <w:lang w:val="en-US" w:eastAsia="zh-CN"/>
                    </w:rPr>
                    <w:t>练习</w:t>
                  </w:r>
                </w:p>
                <w:p>
                  <w:pPr>
                    <w:rPr>
                      <w:rFonts w:hint="eastAsia"/>
                      <w:sz w:val="24"/>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ZjcxODc0MDE2YTBmNDVkNTdlMWMzMWI2NjA2Y2MifQ=="/>
  </w:docVars>
  <w:rsids>
    <w:rsidRoot w:val="0A7D22B2"/>
    <w:rsid w:val="0A7D22B2"/>
    <w:rsid w:val="0B073A94"/>
    <w:rsid w:val="0BE3070D"/>
    <w:rsid w:val="221D44FC"/>
    <w:rsid w:val="22504DBF"/>
    <w:rsid w:val="265124AA"/>
    <w:rsid w:val="354C4ACE"/>
    <w:rsid w:val="35840394"/>
    <w:rsid w:val="3CD30F1E"/>
    <w:rsid w:val="40D62F6B"/>
    <w:rsid w:val="41A71DA6"/>
    <w:rsid w:val="43CB04AB"/>
    <w:rsid w:val="455F373F"/>
    <w:rsid w:val="4A7155D9"/>
    <w:rsid w:val="4F545C54"/>
    <w:rsid w:val="4FCA01C6"/>
    <w:rsid w:val="56D75305"/>
    <w:rsid w:val="611835A2"/>
    <w:rsid w:val="619D2866"/>
    <w:rsid w:val="6D535020"/>
    <w:rsid w:val="6DE8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jc w:val="center"/>
      <w:outlineLvl w:val="2"/>
    </w:pPr>
    <w:rPr>
      <w:rFonts w:ascii="Times New Roman" w:hAnsi="Times New Roman" w:eastAsia="黑体" w:cs="Times New Roman"/>
      <w:b/>
      <w:bCs/>
      <w:sz w:val="28"/>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样式 样式 标题 4 + Times New Roman + 左侧:  2 字符"/>
    <w:basedOn w:val="1"/>
    <w:qFormat/>
    <w:uiPriority w:val="0"/>
    <w:pPr>
      <w:keepNext/>
      <w:keepLines/>
      <w:spacing w:before="240" w:after="240"/>
      <w:ind w:left="420" w:leftChars="200"/>
      <w:outlineLvl w:val="3"/>
    </w:pPr>
    <w:rPr>
      <w:rFonts w:ascii="Times New Roman" w:hAnsi="Times New Roman" w:eastAsia="黑体" w:cs="宋体"/>
      <w:b/>
      <w:bCs/>
      <w:sz w:val="24"/>
      <w:szCs w:val="20"/>
    </w:rPr>
  </w:style>
  <w:style w:type="paragraph" w:styleId="9">
    <w:name w:val="List Paragraph"/>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oleObject" Target="embeddings/oleObject1.bin"/><Relationship Id="rId7" Type="http://schemas.openxmlformats.org/officeDocument/2006/relationships/image" Target="media/image4.png"/><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ing\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2018-04-25T03:21:00Z</dcterms:created>
  <dc:creator>司春节</dc:creator>
  <cp:lastModifiedBy>天秤座</cp:lastModifiedBy>
  <dcterms:modified xsi:type="dcterms:W3CDTF">2023-10-08T14:38:33Z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75BD7C4C572349E49918606B06701765_13</vt:lpwstr>
  </property>
</Properties>
</file>