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  <w:lang w:val="en-US" w:eastAsia="zh-CN"/>
        </w:rPr>
        <w:t>31</w:t>
      </w:r>
      <w:r>
        <w:rPr>
          <w:rFonts w:hint="eastAsia"/>
          <w:u w:val="single"/>
        </w:rPr>
        <w:t xml:space="preserve">           </w:t>
      </w:r>
    </w:p>
    <w:tbl>
      <w:tblPr>
        <w:tblStyle w:val="5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11"/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8 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People and Event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新宋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Culture</w:t>
            </w:r>
            <w:r>
              <w:rPr>
                <w:rStyle w:val="11"/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Understanding &amp; </w:t>
            </w:r>
            <w:r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Group Work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hint="eastAsia" w:ascii="Times New Roman" w:hAnsi="Times New Roman" w:cs="Times New Roman"/>
              </w:rPr>
              <w:t>能理解关于火车的发明过程的介绍，感知人类的伟大发明和创新。</w:t>
            </w:r>
            <w:r>
              <w:rPr>
                <w:rFonts w:hint="eastAsia" w:ascii="方正博雅方刊宋_GBK" w:eastAsia="方正博雅方刊宋_GBK"/>
                <w:color w:val="231F20"/>
              </w:rPr>
              <w:t>形成对人类历史成就的正确认识和文化态度</w:t>
            </w:r>
            <w:r>
              <w:rPr>
                <w:rFonts w:ascii="Times New Roman" w:hAnsi="Times New Roman" w:cs="Times New Roman"/>
              </w:rPr>
              <w:t>；</w:t>
            </w:r>
          </w:p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2. 能借助查阅资料，按要求整理资料；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3. 能完成信息展板的制作</w:t>
            </w:r>
            <w:r>
              <w:rPr>
                <w:rFonts w:ascii="Times New Roman" w:hAnsi="Times New Roman" w:cs="Times New Roman"/>
              </w:rPr>
              <w:t>；</w:t>
            </w:r>
          </w:p>
          <w:p>
            <w:pPr>
              <w:spacing w:line="360" w:lineRule="exact"/>
            </w:pP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 通过自我评价，总结反思本单元学习方法和学习策略，养成良好的学习习惯，提高语言学习和应用能力。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hint="eastAsia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理解关于火车的发明过程的介绍，借助查阅资料，整理资料等活动完成信息展板；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小组讨论、合作完成</w:t>
            </w:r>
            <w:r>
              <w:rPr>
                <w:rFonts w:hint="eastAsia" w:ascii="Times New Roman" w:hAnsi="Times New Roman" w:cs="Times New Roman"/>
              </w:rPr>
              <w:t>信息展板的制作</w:t>
            </w:r>
            <w:r>
              <w:rPr>
                <w:rFonts w:ascii="Times New Roman" w:hAnsi="Times New Roman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培养学生文化自信和爱国主义情怀。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教学内</w:t>
            </w:r>
            <w:r>
              <w:rPr>
                <w:rFonts w:hint="eastAsia"/>
                <w:lang w:val="en-US" w:eastAsia="zh-CN"/>
              </w:rPr>
              <w:t>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1 Warming-up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处理教材108面Culture understanding，可分三步。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（1）教师带领学生阅读文章第一段，明确文章主题。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（2）三人一组，每人阅读后三段中的一段，组内分享自己阅读所得，找出三位工程师所做贡献之间的关联。教师选择小组给出其梳理出的关联并给予反馈，点明人类社会的进步源自不断的积累。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学生小组活动就学校活动时间的安排需要考虑的因素进行讨论，教师请学生汇报讨论结果，说明原因并点评。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（3）对读后问题进行讨论，引出我国高铁系统的话题，为单元最后的小组活动做铺垫。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</w:rPr>
              <w:t>(设计意图：小组，以及师生讨论，能引导学生多角度思考问题，能帮助学生培养统筹规划的能力以及缜密的思维习惯，也为接下来的高铁的讨论工作做好准备。)</w:t>
            </w:r>
          </w:p>
          <w:p>
            <w:pPr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Step 2 Practice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Group work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处理教材Group work 活动1。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检查上一节课后作业，学生分享</w:t>
            </w:r>
            <w:r>
              <w:rPr>
                <w:rFonts w:hint="eastAsia" w:ascii="方正博雅方刊宋_GBK" w:eastAsia="方正博雅方刊宋_GBK"/>
                <w:color w:val="231F20"/>
              </w:rPr>
              <w:t>车轮、电、发动机、火车头、计算机的相关资料，讨论高铁与普通铁路的异同。教师选择小组分享组内讨论结果，并引导学生将给出的高铁组成元素标注在图片中。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处理教材Group work 活动2。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小组内汇总课前整理的资料并填写第二步中的表格。教师点名检查并给予反馈，引导学生思考本板块的思政教学点，让学生感知我国在高铁建设方面的成就。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处理教材Group work 活动3，4。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小组活动，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学生根据表格信息填写第三步中的大事年表并补全第四步中的短文。</w:t>
            </w:r>
          </w:p>
          <w:p>
            <w:pPr>
              <w:spacing w:line="360" w:lineRule="exac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（设计思路：本活动要求学生在掌握本单元所学的基础上，运用语言知识在具体的情境中完成仿真任务。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完成读图识别高铁系统的五个重要组成元素，查阅资料初步整理信息，再利用大事年表的形式予以梳理呈现，最后通过补全语篇并制作展板完成任务。让学生进一步巩固对本单元谈论重要人物和事件的掌握，同时培养学生的统筹规划和团队合作能力。</w:t>
            </w: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交流阅读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widowControl/>
              <w:jc w:val="left"/>
              <w:rPr>
                <w:rStyle w:val="12"/>
                <w:rFonts w:cs="Times New Roman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cs="Times New Roman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引导学生结合本单元教材听说部分的配套微课，总结本课所学。</w:t>
            </w:r>
          </w:p>
          <w:p>
            <w:pPr>
              <w:spacing w:line="360" w:lineRule="exact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进一步完善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展板的设计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，将完善后的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宣传单拍照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发到班级群，投票选出优秀作品。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看词汇云，检查自己对本单元单词及词组的掌握情况。</w:t>
            </w:r>
          </w:p>
          <w:p>
            <w:pPr>
              <w:spacing w:line="360" w:lineRule="exact"/>
              <w:ind w:left="840" w:hanging="840" w:hangingChars="4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Style w:val="11"/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8 </w:t>
            </w:r>
            <w:r>
              <w:rPr>
                <w:rStyle w:val="11"/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People and Event</w:t>
            </w:r>
          </w:p>
          <w:p>
            <w:pPr>
              <w:spacing w:line="360" w:lineRule="exact"/>
              <w:jc w:val="center"/>
              <w:rPr>
                <w:rStyle w:val="11"/>
                <w:rFonts w:hint="default"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Culture</w:t>
            </w:r>
            <w:r>
              <w:rPr>
                <w:rStyle w:val="11"/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Understanding &amp; </w:t>
            </w:r>
            <w:r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Group Work</w:t>
            </w:r>
          </w:p>
          <w:p>
            <w:pPr>
              <w:spacing w:line="360" w:lineRule="exact"/>
              <w:jc w:val="left"/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What do you think is the most important invention?</w:t>
            </w:r>
          </w:p>
          <w:p>
            <w:pPr>
              <w:spacing w:line="360" w:lineRule="exact"/>
              <w:jc w:val="left"/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Has it changed our lives?</w:t>
            </w:r>
          </w:p>
          <w:p>
            <w:pPr>
              <w:spacing w:line="360" w:lineRule="exact"/>
              <w:jc w:val="left"/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Does it make our lives easier and more convenient? Can you give us an example?</w:t>
            </w:r>
          </w:p>
          <w:p>
            <w:pPr>
              <w:spacing w:line="360" w:lineRule="exact"/>
              <w:jc w:val="left"/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Do you think there will be more improvements?</w:t>
            </w:r>
          </w:p>
          <w:p>
            <w:pPr>
              <w:spacing w:line="360" w:lineRule="exact"/>
              <w:jc w:val="left"/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What do you hope it will be like?</w:t>
            </w:r>
            <w:bookmarkStart w:id="0" w:name="_GoBack"/>
            <w:bookmarkEnd w:id="0"/>
          </w:p>
          <w:p>
            <w:pPr>
              <w:spacing w:line="360" w:lineRule="exact"/>
              <w:jc w:val="left"/>
              <w:rPr>
                <w:rStyle w:val="11"/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博雅方刊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4C0B21"/>
    <w:rsid w:val="000C087B"/>
    <w:rsid w:val="001C112B"/>
    <w:rsid w:val="002133CD"/>
    <w:rsid w:val="004C0B21"/>
    <w:rsid w:val="00515038"/>
    <w:rsid w:val="00625545"/>
    <w:rsid w:val="006B4089"/>
    <w:rsid w:val="006C1F90"/>
    <w:rsid w:val="007E3EED"/>
    <w:rsid w:val="008972ED"/>
    <w:rsid w:val="008C582A"/>
    <w:rsid w:val="008F2A29"/>
    <w:rsid w:val="00A20BAD"/>
    <w:rsid w:val="00CD4D94"/>
    <w:rsid w:val="00FE4FA6"/>
    <w:rsid w:val="25A41CBB"/>
    <w:rsid w:val="2FD9510C"/>
    <w:rsid w:val="3DBE07DB"/>
    <w:rsid w:val="422B001A"/>
    <w:rsid w:val="47FD3C8C"/>
    <w:rsid w:val="4C4C303E"/>
    <w:rsid w:val="52D93B7C"/>
    <w:rsid w:val="58525E77"/>
    <w:rsid w:val="65767E03"/>
    <w:rsid w:val="67E74384"/>
    <w:rsid w:val="6C924D2D"/>
    <w:rsid w:val="776D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12">
    <w:name w:val="fontstyle21"/>
    <w:basedOn w:val="7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1895</Characters>
  <Lines>15</Lines>
  <Paragraphs>4</Paragraphs>
  <TotalTime>0</TotalTime>
  <ScaleCrop>false</ScaleCrop>
  <LinksUpToDate>false</LinksUpToDate>
  <CharactersWithSpaces>2223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2023-09-03T09:55:00Z</dcterms:created>
  <dc:creator>PC</dc:creator>
  <cp:lastModifiedBy>WPS_1647951239</cp:lastModifiedBy>
  <dcterms:modified xsi:type="dcterms:W3CDTF">2023-10-08T02:47:13Z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49D37DE5F2224D65B4C9BB3C1D783277_13</vt:lpwstr>
  </property>
</Properties>
</file>