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3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 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bookmarkStart w:id="0" w:name="_GoBack"/>
            <w:r>
              <w:rPr>
                <w:rFonts w:hint="eastAsia"/>
                <w:lang w:eastAsia="zh-CN"/>
              </w:rPr>
              <w:t>转向传动机构</w:t>
            </w:r>
            <w:bookmarkEnd w:id="0"/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30" w:firstLineChars="3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蜗杆指销式、循环球式、齿轮齿条式转向器的组成、拆装与检查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pacing w:line="360" w:lineRule="auto"/>
              <w:ind w:firstLine="630" w:firstLineChars="300"/>
              <w:rPr>
                <w:rFonts w:cs="Arial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机械式转向系的类型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pacing w:line="360" w:lineRule="auto"/>
              <w:ind w:firstLine="630" w:firstLineChars="300"/>
              <w:rPr>
                <w:rFonts w:cs="Arial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蜗杆指销式、循环球式、齿轮齿条式转向器的组成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30" w:firstLineChars="3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中国特色社会主义、中国梦教育、劳动教育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630" w:firstLineChars="300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3"/>
              <w:spacing w:line="360" w:lineRule="auto"/>
              <w:ind w:firstLine="480" w:firstLineChars="200"/>
            </w:pPr>
            <w:r>
              <w:rPr>
                <w:rFonts w:hint="eastAsia"/>
                <w:lang w:val="en-US" w:eastAsia="zh-CN"/>
              </w:rPr>
              <w:t>通过播放转向系小视频导入课题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讲授法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pStyle w:val="2"/>
              <w:ind w:left="0" w:leftChars="0" w:firstLine="420" w:firstLineChars="2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三、转向传动机构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作用：将转向装置输出的转向力传递给转向轮，使之偏转而实现汽车转向，还要承受、衰减及路面不平而引起的冲击振动，并能自动消除因磨损而产生的间隙，保证汽车行驶的方向。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1.与独立悬架配用的转向传动机构</w:t>
            </w: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2.与非独立悬架配用的转向传动机构</w:t>
            </w:r>
          </w:p>
          <w:p>
            <w:pPr>
              <w:ind w:firstLine="48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zh-CN" w:eastAsia="zh-CN" w:bidi="ar-SA"/>
              </w:rPr>
            </w:pPr>
          </w:p>
          <w:p>
            <w:pPr>
              <w:pStyle w:val="2"/>
              <w:ind w:left="0" w:firstLine="643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四、转向传动机构的检修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ind w:left="0" w:firstLine="643"/>
              <w:rPr>
                <w:rFonts w:hint="eastAsia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总结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转向传动机构</w:t>
            </w:r>
            <w:r>
              <w:rPr>
                <w:rFonts w:hint="eastAsia" w:ascii="Calibri" w:hAnsi="Calibri" w:cs="宋体"/>
                <w:kern w:val="2"/>
                <w:sz w:val="21"/>
                <w:szCs w:val="24"/>
                <w:lang w:val="en-US" w:eastAsia="zh-CN" w:bidi="ar-SA"/>
              </w:rPr>
              <w:t>作用、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转向传动机构的检修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630" w:firstLineChars="3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完成本节课后习题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pStyle w:val="2"/>
              <w:ind w:left="0" w:leftChars="0" w:firstLine="420" w:firstLineChars="200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  </w:t>
            </w:r>
          </w:p>
          <w:p>
            <w:pPr>
              <w:pStyle w:val="2"/>
              <w:ind w:left="0" w:leftChars="0" w:firstLine="840" w:firstLineChars="4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转向传动机构</w:t>
            </w:r>
          </w:p>
          <w:p>
            <w:pPr>
              <w:pStyle w:val="2"/>
              <w:ind w:left="420" w:leftChars="200" w:firstLine="361" w:firstLineChars="172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转向传动机构</w:t>
            </w:r>
            <w:r>
              <w:rPr>
                <w:rFonts w:hint="eastAsia" w:ascii="Calibri" w:hAnsi="Calibri" w:cs="宋体"/>
                <w:kern w:val="2"/>
                <w:sz w:val="21"/>
                <w:szCs w:val="24"/>
                <w:lang w:val="en-US" w:eastAsia="zh-CN" w:bidi="ar-SA"/>
              </w:rPr>
              <w:t>作用</w:t>
            </w:r>
          </w:p>
          <w:p>
            <w:pPr>
              <w:pStyle w:val="3"/>
              <w:spacing w:line="360" w:lineRule="auto"/>
              <w:ind w:firstLine="840" w:firstLineChars="400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转向传动机构的检修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本节课采用启发讲授与自主学习相结合、讲授与实训相结合的方式进行，教学效果较好。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MmExNTY1ZDRkNzM4YzlhNGRlMmZjYzU3YjY0NjIifQ=="/>
  </w:docVars>
  <w:rsids>
    <w:rsidRoot w:val="00000000"/>
    <w:rsid w:val="6DE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 w:cs="宋体"/>
      <w:kern w:val="0"/>
      <w:sz w:val="32"/>
      <w:szCs w:val="32"/>
      <w:lang w:val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WPS_1218621914</cp:lastModifiedBy>
  <dcterms:modified xsi:type="dcterms:W3CDTF">2023-10-08T07:28:27Z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533F0A4F7FA040EFA092255BBEC65359_12</vt:lpwstr>
  </property>
</Properties>
</file>