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r>
        <w:rPr>
          <w:rFonts w:hint="eastAsia"/>
        </w:rPr>
        <w:t xml:space="preserve"> </w:t>
      </w:r>
      <w:r>
        <w:rPr>
          <w:rFonts w:hint="eastAsia"/>
          <w:b/>
          <w:sz w:val="44"/>
          <w:szCs w:val="44"/>
        </w:rPr>
        <w:t>教    案</w:t>
      </w:r>
    </w:p>
    <w:p>
      <w:pPr>
        <w:spacing w:line="240" w:lineRule="atLeast"/>
        <w:rPr>
          <w:b/>
          <w:sz w:val="44"/>
          <w:szCs w:val="44"/>
        </w:rPr>
      </w:pPr>
      <w:r>
        <w:rPr>
          <w:rFonts w:hint="eastAsia"/>
        </w:rPr>
        <w:t xml:space="preserve">                                                      第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  </w:t>
      </w:r>
    </w:p>
    <w:tbl>
      <w:tblPr>
        <w:tblStyle w:val="6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356"/>
        <w:gridCol w:w="720"/>
        <w:gridCol w:w="184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pStyle w:val="2"/>
            </w:pPr>
            <w:r>
              <w:rPr>
                <w:rFonts w:hint="eastAsia"/>
              </w:rPr>
              <w:t>5.9</w:t>
            </w:r>
            <w:r>
              <w:t>　</w:t>
            </w:r>
            <w:r>
              <w:rPr>
                <w:rFonts w:hint="eastAsia"/>
              </w:rPr>
              <w:t>利用计算器求角度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val="en-US" w:eastAsia="zh-CN"/>
              </w:rPr>
            </w:pPr>
            <w:r>
              <w:rPr>
                <w:rFonts w:hint="eastAsia"/>
                <w:color w:val="FF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1．</w:t>
            </w:r>
            <w:r>
              <w:rPr>
                <w:rFonts w:hAnsi="宋体"/>
                <w:bCs/>
              </w:rPr>
              <w:t>会利用计算器求出符合条件条件的角x</w:t>
            </w:r>
            <w:r>
              <w:rPr>
                <w:rFonts w:hint="eastAsia" w:hAnsi="宋体"/>
                <w:bCs/>
              </w:rPr>
              <w:t>,并会按照题目要求保留位数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pStyle w:val="3"/>
              <w:snapToGri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2．</w:t>
            </w:r>
            <w:r>
              <w:rPr>
                <w:rFonts w:hAnsi="宋体"/>
              </w:rPr>
              <w:t>通过对计算器使用</w:t>
            </w:r>
            <w:r>
              <w:rPr>
                <w:rFonts w:hint="eastAsia" w:hAnsi="宋体"/>
              </w:rPr>
              <w:t>的学习，</w:t>
            </w:r>
            <w:r>
              <w:rPr>
                <w:rFonts w:hint="eastAsia" w:hAnsi="宋体"/>
                <w:bCs/>
              </w:rPr>
              <w:t>培养学生实际应用的能力；</w:t>
            </w:r>
            <w:r>
              <w:rPr>
                <w:rFonts w:hint="eastAsia" w:hAnsi="宋体"/>
              </w:rPr>
              <w:t>使学生逐步养成勇于探索、勤于思考的数学思维品质</w:t>
            </w:r>
            <w:r>
              <w:rPr>
                <w:rFonts w:ascii="Times New Roman" w:hAnsi="Times New Roman" w:cs="Times New Roman"/>
              </w:rPr>
              <w:t>．</w:t>
            </w:r>
          </w:p>
          <w:p>
            <w:pPr>
              <w:spacing w:line="288" w:lineRule="auto"/>
            </w:pPr>
            <w:r>
              <w:rPr>
                <w:rFonts w:hint="eastAsia" w:ascii="Times New Roman" w:hAnsi="Times New Roman" w:cs="Times New Roman"/>
              </w:rPr>
              <w:t>3.</w:t>
            </w:r>
            <w:r>
              <w:rPr>
                <w:rFonts w:hint="eastAsia" w:hAnsi="宋体"/>
              </w:rPr>
              <w:t xml:space="preserve"> 使学生懂得数学源于生活又服务于生活；数学和其它学科有着紧密的联系，是工具类学科.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snapToGrid w:val="0"/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已知角x的一个三角函数值，</w:t>
            </w:r>
            <w:r>
              <w:rPr>
                <w:rFonts w:ascii="宋体" w:hAnsi="宋体" w:eastAsia="宋体"/>
                <w:szCs w:val="21"/>
              </w:rPr>
              <w:t>利用计算器求出符合条件的角x</w:t>
            </w:r>
            <w:r>
              <w:rPr>
                <w:rFonts w:hint="eastAsia" w:ascii="宋体" w:hAnsi="宋体" w:eastAsia="宋体"/>
                <w:szCs w:val="21"/>
              </w:rPr>
              <w:t>.</w:t>
            </w:r>
          </w:p>
          <w:p>
            <w:pPr>
              <w:pStyle w:val="3"/>
              <w:snapToGrid w:val="0"/>
              <w:ind w:firstLine="420" w:firstLineChars="20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pStyle w:val="3"/>
              <w:snapToGrid w:val="0"/>
              <w:ind w:firstLine="420" w:firstLineChars="200"/>
            </w:pPr>
            <w:r>
              <w:rPr>
                <w:rFonts w:hint="eastAsia" w:ascii="宋体" w:hAnsi="宋体" w:eastAsia="宋体"/>
                <w:szCs w:val="21"/>
              </w:rPr>
              <w:t>熟练操作计算器，</w:t>
            </w:r>
            <w:r>
              <w:rPr>
                <w:rFonts w:hint="eastAsia" w:ascii="宋体" w:hAnsi="宋体" w:eastAsia="宋体"/>
                <w:bCs/>
                <w:szCs w:val="21"/>
              </w:rPr>
              <w:t>并会按照题目要求保留位数.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  <w:lang w:val="en-US" w:eastAsia="zh-CN"/>
              </w:rPr>
              <w:t xml:space="preserve">PPT  </w:t>
            </w:r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思政元素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1.在学习中培养学生的文化自信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2.培养学生的辩证唯物主义观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adjustRightInd w:val="0"/>
              <w:snapToGrid w:val="0"/>
              <w:spacing w:before="240" w:line="360" w:lineRule="auto"/>
              <w:ind w:firstLine="275" w:firstLineChars="98"/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>(一)新知探知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介绍计算机的基本操作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1、如何开关机；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2、计算器具有双行显示功能；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3、输入错误时如何订正；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4、如何将计算器初始化；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5、如何将计算器设置到适当的模式.</w:t>
            </w:r>
          </w:p>
          <w:p>
            <w:pPr>
              <w:ind w:firstLine="420" w:firstLineChars="200"/>
              <w:rPr>
                <w:rFonts w:hint="eastAsia"/>
                <w:sz w:val="21"/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回答思考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启发引导式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477" w:type="dxa"/>
            <w:gridSpan w:val="4"/>
            <w:vAlign w:val="center"/>
          </w:tcPr>
          <w:p>
            <w:pPr>
              <w:spacing w:line="600" w:lineRule="auto"/>
              <w:ind w:firstLine="275" w:firstLineChars="98"/>
              <w:rPr>
                <w:rFonts w:ascii="黑体" w:hAnsi="黑体" w:eastAsia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  <w:sz w:val="28"/>
                <w:szCs w:val="28"/>
              </w:rPr>
              <w:t>(二)例题解析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本节课学习利用计算器求角，将计算器设置于“</w:t>
            </w:r>
            <w:r>
              <w:rPr>
                <w:rFonts w:ascii="宋体" w:hAnsi="宋体" w:eastAsia="宋体"/>
                <w:szCs w:val="21"/>
              </w:rPr>
              <w:t>Deg”</w:t>
            </w:r>
            <w:r>
              <w:rPr>
                <w:rFonts w:hint="eastAsia" w:ascii="宋体" w:hAnsi="宋体" w:eastAsia="宋体"/>
                <w:szCs w:val="21"/>
              </w:rPr>
              <w:t>状态.</w:t>
            </w:r>
          </w:p>
          <w:p>
            <w:pPr>
              <w:ind w:firstLine="420" w:firstLineChars="2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操作方法：连续按两次</w:t>
            </w:r>
            <w:r>
              <w:rPr>
                <w:rFonts w:ascii="宋体" w:hAnsi="宋体" w:eastAsia="宋体"/>
                <w:szCs w:val="21"/>
              </w:rPr>
              <w:t>MODE</w:t>
            </w:r>
            <w:r>
              <w:rPr>
                <w:rFonts w:hint="eastAsia" w:ascii="宋体" w:hAnsi="宋体" w:eastAsia="宋体"/>
                <w:szCs w:val="21"/>
              </w:rPr>
              <w:t>，计算器置于“</w:t>
            </w:r>
            <w:r>
              <w:rPr>
                <w:rFonts w:ascii="宋体" w:hAnsi="宋体" w:eastAsia="宋体"/>
                <w:szCs w:val="21"/>
              </w:rPr>
              <w:t>Deg”</w:t>
            </w:r>
            <w:r>
              <w:rPr>
                <w:rFonts w:hint="eastAsia" w:ascii="宋体" w:hAnsi="宋体" w:eastAsia="宋体"/>
                <w:szCs w:val="21"/>
              </w:rPr>
              <w:t>状态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例1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已知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x=−0.7660,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且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≤x≤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180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∘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求</m:t>
                  </m:r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x.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</m:func>
            </m:oMath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(精确到度)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Cs/>
                <w:color w:val="000000"/>
                <w:szCs w:val="21"/>
              </w:rPr>
              <w:t>解：</w:t>
            </w: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由余弦函数在闭区间</w:t>
            </w:r>
            <m:oMath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0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∘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color w:val="000000"/>
                      <w:szCs w:val="21"/>
                    </w:rPr>
                  </m:ctrlPr>
                </m:sup>
              </m:sSup>
              <m:r>
                <m:rPr/>
                <w:rPr>
                  <w:rFonts w:ascii="Cambria Math" w:hAnsi="Cambria Math" w:eastAsia="宋体"/>
                  <w:color w:val="000000"/>
                  <w:szCs w:val="21"/>
                </w:rPr>
                <m:t>≤x≤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180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∘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color w:val="000000"/>
                      <w:szCs w:val="21"/>
                    </w:rPr>
                  </m:ctrlPr>
                </m:sup>
              </m:sSup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上是减函数和</m:t>
              </m:r>
              <m:func>
                <m:funcPr>
                  <m:ctrlPr>
                    <w:rPr>
                      <w:rFonts w:ascii="Cambria Math" w:hAnsi="Cambria Math" w:eastAsia="宋体"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x=−0.7660,</m:t>
                  </m:r>
                  <m:ctrlPr>
                    <w:rPr>
                      <w:rFonts w:ascii="Cambria Math" w:hAnsi="Cambria Math" w:eastAsia="宋体"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hint="eastAsia" w:ascii="宋体" w:hAnsi="宋体" w:eastAsia="宋体"/>
                <w:color w:val="000000"/>
                <w:szCs w:val="21"/>
              </w:rPr>
              <w:t>可知符合条件的角只有一个，这个角为钝角.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将计算器设置于“</w:t>
            </w:r>
            <w:r>
              <w:rPr>
                <w:rFonts w:ascii="宋体" w:hAnsi="宋体" w:eastAsia="宋体"/>
                <w:bCs/>
                <w:color w:val="000000"/>
                <w:szCs w:val="21"/>
              </w:rPr>
              <w:t>Deg”状态，依次按键：</w:t>
            </w:r>
          </w:p>
          <w:p>
            <w:pPr>
              <w:pStyle w:val="3"/>
              <w:ind w:firstLine="420" w:firstLineChars="20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drawing>
                <wp:inline distT="0" distB="0" distL="0" distR="0">
                  <wp:extent cx="2941320" cy="386715"/>
                  <wp:effectExtent l="0" t="0" r="11430" b="13335"/>
                  <wp:docPr id="41" name="图片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41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8914" cy="386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ind w:firstLine="422" w:firstLineChars="200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2931795</wp:posOffset>
                  </wp:positionH>
                  <wp:positionV relativeFrom="paragraph">
                    <wp:posOffset>140970</wp:posOffset>
                  </wp:positionV>
                  <wp:extent cx="235585" cy="112395"/>
                  <wp:effectExtent l="0" t="0" r="12065" b="1905"/>
                  <wp:wrapNone/>
                  <wp:docPr id="7065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65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589" cy="1121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若想将十进制数转换为度分秒表示，按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键，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drawing>
                <wp:inline distT="0" distB="0" distL="0" distR="0">
                  <wp:extent cx="2907030" cy="783590"/>
                  <wp:effectExtent l="0" t="0" r="7620" b="1651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04440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即 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Name>
                <m:e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140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</m:func>
              <m:r>
                <m:rPr/>
                <w:rPr>
                  <w:rFonts w:ascii="Cambria Math" w:hAnsi="Cambria Math" w:eastAsia="宋体"/>
                  <w:color w:val="000000"/>
                  <w:szCs w:val="21"/>
                </w:rPr>
                <m:t>≈−0.7660，</m:t>
              </m:r>
              <m:r>
                <m:rPr>
                  <m:sty m:val="p"/>
                </m:rPr>
                <w:rPr>
                  <w:rFonts w:ascii="Cambria Math" w:hAnsi="Cambria Math" w:eastAsia="宋体"/>
                  <w:color w:val="000000"/>
                  <w:szCs w:val="21"/>
                </w:rPr>
                <m:t>所以</m:t>
              </m:r>
              <m:r>
                <m:rPr/>
                <w:rPr>
                  <w:rFonts w:ascii="Cambria Math" w:hAnsi="Cambria Math" w:eastAsia="宋体"/>
                  <w:color w:val="000000"/>
                  <w:szCs w:val="21"/>
                </w:rPr>
                <m:t>x≈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140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°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iCs/>
                <w:color w:val="000000"/>
                <w:szCs w:val="21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例</w:t>
            </w:r>
            <w:r>
              <w:rPr>
                <w:rFonts w:ascii="黑体" w:hAnsi="黑体" w:eastAsia="黑体"/>
                <w:color w:val="000000"/>
                <w:szCs w:val="21"/>
              </w:rPr>
              <w:t>2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已知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sin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x=−0.3322,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且</m:t>
                  </m:r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≤x≤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,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求</m:t>
                  </m:r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x.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</m:func>
            </m:oMath>
          </w:p>
          <w:p>
            <w:pPr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(精确到秒)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解：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依次按键：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drawing>
                <wp:inline distT="0" distB="0" distL="0" distR="0">
                  <wp:extent cx="3208655" cy="361950"/>
                  <wp:effectExtent l="0" t="0" r="10795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7087" cy="363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drawing>
                <wp:inline distT="0" distB="0" distL="0" distR="0">
                  <wp:extent cx="3122295" cy="1025525"/>
                  <wp:effectExtent l="0" t="0" r="1905" b="317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902" cy="1024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可得</w:t>
            </w:r>
            <m:oMath>
              <m:r>
                <m:rPr/>
                <w:rPr>
                  <w:rFonts w:ascii="Cambria Math" w:hAnsi="Cambria Math" w:eastAsia="宋体"/>
                  <w:color w:val="000000"/>
                  <w:szCs w:val="21"/>
                </w:rPr>
                <m:t>x≈−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19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°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24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8.5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"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iCs/>
                <w:color w:val="000000"/>
                <w:szCs w:val="21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例</w:t>
            </w:r>
            <w:r>
              <w:rPr>
                <w:rFonts w:ascii="黑体" w:hAnsi="黑体" w:eastAsia="黑体"/>
                <w:color w:val="000000"/>
                <w:szCs w:val="21"/>
              </w:rPr>
              <w:t>3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 xml:space="preserve"> 已知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tan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x=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1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,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且</m:t>
                  </m:r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≤x≤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ascii="宋体" w:hAnsi="宋体" w:eastAsia="宋体"/>
                <w:color w:val="000000"/>
                <w:szCs w:val="21"/>
              </w:rPr>
              <w:t>,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求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x</w:t>
            </w:r>
            <w:r>
              <w:rPr>
                <w:rFonts w:ascii="宋体" w:hAnsi="宋体" w:eastAsia="宋体"/>
                <w:color w:val="000000"/>
                <w:szCs w:val="21"/>
              </w:rPr>
              <w:t>.(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精确到秒)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color w:val="000000"/>
                <w:szCs w:val="21"/>
              </w:rPr>
              <w:t>解：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输入格式设置为“</w:t>
            </w:r>
            <w:r>
              <w:rPr>
                <w:rFonts w:ascii="宋体" w:hAnsi="宋体" w:eastAsia="宋体"/>
                <w:color w:val="000000"/>
                <w:szCs w:val="21"/>
              </w:rPr>
              <w:t>Math”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,依次按键：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drawing>
                <wp:inline distT="0" distB="0" distL="0" distR="0">
                  <wp:extent cx="3165475" cy="411480"/>
                  <wp:effectExtent l="0" t="0" r="15875" b="762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9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drawing>
                <wp:inline distT="0" distB="0" distL="0" distR="0">
                  <wp:extent cx="3165475" cy="783590"/>
                  <wp:effectExtent l="0" t="0" r="15875" b="1651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9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宋体" w:hAnsi="宋体" w:eastAsia="宋体"/>
                <w:i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可得</w:t>
            </w:r>
            <w:r>
              <w:rPr>
                <w:rFonts w:ascii="宋体" w:hAnsi="宋体" w:eastAsia="宋体"/>
                <w:color w:val="000000"/>
                <w:szCs w:val="21"/>
              </w:rPr>
              <w:t>x</w:t>
            </w:r>
            <m:oMath>
              <m:r>
                <m:rPr/>
                <w:rPr>
                  <w:rFonts w:ascii="Cambria Math" w:hAnsi="Cambria Math" w:eastAsia="宋体"/>
                  <w:color w:val="000000"/>
                  <w:szCs w:val="21"/>
                </w:rPr>
                <m:t>≈</m:t>
              </m:r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18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°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26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‘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5.82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"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sup>
              </m:sSup>
            </m:oMath>
          </w:p>
          <w:p>
            <w:pPr>
              <w:adjustRightInd w:val="0"/>
              <w:snapToGrid w:val="0"/>
              <w:spacing w:before="240" w:line="360" w:lineRule="auto"/>
              <w:ind w:firstLine="275" w:firstLineChars="98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bCs/>
                <w:sz w:val="28"/>
                <w:szCs w:val="28"/>
              </w:rPr>
              <w:t xml:space="preserve">(四)巩固练习 </w:t>
            </w:r>
          </w:p>
          <w:p>
            <w:pPr>
              <w:ind w:firstLine="420" w:firstLineChars="20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1.已知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sin</m:t>
                  </m:r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x=−0.7826</m:t>
                  </m:r>
                  <m:r>
                    <m:rPr/>
                    <w:rPr>
                      <w:rFonts w:hint="eastAsia" w:ascii="Cambria Math" w:hAnsi="Cambria Math" w:eastAsia="宋体"/>
                      <w:color w:val="000000"/>
                      <w:szCs w:val="21"/>
                    </w:rPr>
                    <m:t>，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color w:val="000000"/>
                      <w:szCs w:val="21"/>
                    </w:rPr>
                    <m:t>且</m:t>
                  </m:r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color w:val="000000"/>
                      <w:szCs w:val="21"/>
                    </w:rPr>
                    <m:t>≤x≤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color w:val="000000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i/>
                          <w:iCs/>
                          <w:color w:val="000000"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i/>
                      <w:iCs/>
                      <w:color w:val="000000"/>
                      <w:szCs w:val="21"/>
                    </w:rPr>
                  </m:ctrlPr>
                </m:e>
              </m:func>
            </m:oMath>
            <w:r>
              <w:rPr>
                <w:rFonts w:ascii="宋体" w:hAnsi="宋体" w:eastAsia="宋体"/>
                <w:color w:val="000000"/>
                <w:szCs w:val="21"/>
              </w:rPr>
              <w:t>,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求</w:t>
            </w:r>
            <w:r>
              <w:rPr>
                <w:rFonts w:ascii="宋体" w:hAnsi="宋体" w:eastAsia="宋体"/>
                <w:i/>
                <w:color w:val="000000"/>
                <w:szCs w:val="21"/>
              </w:rPr>
              <w:t>x</w:t>
            </w:r>
            <w:r>
              <w:rPr>
                <w:rFonts w:ascii="宋体" w:hAnsi="宋体" w:eastAsia="宋体"/>
                <w:color w:val="000000"/>
                <w:szCs w:val="21"/>
              </w:rPr>
              <w:t>.（精确到秒）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解：依次按键：</w:t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drawing>
                <wp:inline distT="0" distB="0" distL="0" distR="0">
                  <wp:extent cx="3165475" cy="306705"/>
                  <wp:effectExtent l="0" t="0" r="15875" b="17145"/>
                  <wp:docPr id="42" name="图片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42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99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</w:p>
          <w:p>
            <w:pPr>
              <w:ind w:firstLine="422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drawing>
                <wp:inline distT="0" distB="0" distL="0" distR="0">
                  <wp:extent cx="2950210" cy="828040"/>
                  <wp:effectExtent l="0" t="0" r="2540" b="10160"/>
                  <wp:docPr id="43" name="图片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图片 43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9892" cy="828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eastAsia="宋体"/>
                <w:bCs/>
                <w:szCs w:val="21"/>
              </w:rPr>
              <w:t>可得</w:t>
            </w:r>
            <m:oMath>
              <m:r>
                <m:rPr/>
                <w:rPr>
                  <w:rFonts w:ascii="Cambria Math" w:hAnsi="Cambria Math" w:eastAsia="宋体"/>
                  <w:szCs w:val="21"/>
                </w:rPr>
                <m:t>x≈−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51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°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29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57.3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"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up>
              </m:sSup>
            </m:oMath>
          </w:p>
          <w:p>
            <w:pPr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/>
                <w:bCs/>
                <w:iCs/>
                <w:szCs w:val="21"/>
              </w:rPr>
              <w:t>2.已知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Cs w:val="21"/>
                    </w:rPr>
                    <m:t>cos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x=−0.3988，</m:t>
                  </m:r>
                  <m:r>
                    <m:rPr>
                      <m:sty m:val="p"/>
                    </m:rPr>
                    <w:rPr>
                      <w:rFonts w:ascii="Cambria Math" w:hAnsi="Cambria Math" w:eastAsia="宋体"/>
                      <w:szCs w:val="21"/>
                    </w:rPr>
                    <m:t>且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0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≤x≤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180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</m:func>
            </m:oMath>
            <w:r>
              <w:rPr>
                <w:rFonts w:ascii="宋体" w:hAnsi="宋体" w:eastAsia="宋体"/>
                <w:bCs/>
                <w:iCs/>
                <w:szCs w:val="21"/>
              </w:rPr>
              <w:t>,</w:t>
            </w:r>
            <w:r>
              <w:rPr>
                <w:rFonts w:hint="eastAsia" w:ascii="宋体" w:hAnsi="宋体" w:eastAsia="宋体"/>
                <w:bCs/>
                <w:iCs/>
                <w:szCs w:val="21"/>
              </w:rPr>
              <w:t>求</w:t>
            </w:r>
            <w:r>
              <w:rPr>
                <w:rFonts w:ascii="宋体" w:hAnsi="宋体" w:eastAsia="宋体"/>
                <w:bCs/>
                <w:i/>
                <w:iCs/>
                <w:szCs w:val="21"/>
              </w:rPr>
              <w:t>x</w:t>
            </w:r>
            <w:r>
              <w:rPr>
                <w:rFonts w:ascii="宋体" w:hAnsi="宋体" w:eastAsia="宋体"/>
                <w:bCs/>
                <w:iCs/>
                <w:szCs w:val="21"/>
              </w:rPr>
              <w:t>.（精确到秒）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/>
                <w:bCs/>
                <w:iCs/>
                <w:szCs w:val="21"/>
              </w:rPr>
              <w:t>解：依次按键：</w:t>
            </w:r>
          </w:p>
          <w:p>
            <w:pPr>
              <w:spacing w:line="360" w:lineRule="auto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/>
                <w:bCs/>
                <w:iCs/>
                <w:sz w:val="24"/>
              </w:rPr>
              <w:drawing>
                <wp:inline distT="0" distB="0" distL="0" distR="0">
                  <wp:extent cx="3208655" cy="316230"/>
                  <wp:effectExtent l="0" t="0" r="10795" b="762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088" cy="316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/>
                <w:bCs/>
                <w:iCs/>
                <w:szCs w:val="21"/>
              </w:rPr>
              <w:t>可得</w:t>
            </w:r>
            <m:oMath>
              <m:r>
                <m:rPr>
                  <m:sty m:val="p"/>
                </m:rPr>
                <w:rPr>
                  <w:rFonts w:ascii="Cambria Math" w:hAnsi="Cambria Math" w:eastAsia="宋体"/>
                  <w:szCs w:val="21"/>
                </w:rPr>
                <m:t>x</m:t>
              </m:r>
              <m:r>
                <m:rPr/>
                <w:rPr>
                  <w:rFonts w:ascii="Cambria Math" w:hAnsi="Cambria Math" w:eastAsia="宋体"/>
                  <w:szCs w:val="21"/>
                </w:rPr>
                <m:t>≈</m:t>
              </m:r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113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°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33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'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up>
              </m:sSup>
              <m:sSup>
                <m:sSup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SupPr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56.43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  <m: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"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sup>
              </m:sSup>
            </m:oMath>
            <w:r>
              <w:rPr>
                <w:rFonts w:hint="eastAsia" w:ascii="宋体" w:hAnsi="宋体" w:eastAsia="宋体"/>
                <w:bCs/>
                <w:iCs/>
                <w:szCs w:val="21"/>
              </w:rPr>
              <w:t>.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/>
                <w:bCs/>
                <w:iCs/>
                <w:szCs w:val="21"/>
              </w:rPr>
              <w:t>3.已知</w:t>
            </w:r>
            <m:oMath>
              <m:func>
                <m:funcP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eastAsia="宋体"/>
                      <w:szCs w:val="21"/>
                    </w:rPr>
                    <m:t>tan</m:t>
                  </m:r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fName>
                <m:e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x=−</m:t>
                  </m:r>
                  <m:f>
                    <m:fP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fPr>
                    <m:num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3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num>
                    <m:den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4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den>
                  </m:f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,</m:t>
                  </m:r>
                  <m:r>
                    <m:rPr>
                      <m:sty m:val="p"/>
                    </m:rPr>
                    <w:rPr>
                      <w:rFonts w:hint="eastAsia" w:ascii="Cambria Math" w:hAnsi="Cambria Math" w:eastAsia="宋体"/>
                      <w:szCs w:val="21"/>
                    </w:rPr>
                    <m:t>且</m:t>
                  </m:r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−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up>
                  </m:sSup>
                  <m:r>
                    <m:rPr/>
                    <w:rPr>
                      <w:rFonts w:ascii="Cambria Math" w:hAnsi="Cambria Math" w:eastAsia="宋体"/>
                      <w:szCs w:val="21"/>
                    </w:rPr>
                    <m:t>&lt;x&lt;</m:t>
                  </m:r>
                  <m:sSup>
                    <m:sSupP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SupPr>
                    <m:e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90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e>
                    <m:sup>
                      <m:r>
                        <m:rPr/>
                        <w:rPr>
                          <w:rFonts w:ascii="Cambria Math" w:hAnsi="Cambria Math" w:eastAsia="宋体"/>
                          <w:szCs w:val="21"/>
                        </w:rPr>
                        <m:t>°</m:t>
                      </m:r>
                      <m:ctrlPr>
                        <w:rPr>
                          <w:rFonts w:ascii="Cambria Math" w:hAnsi="Cambria Math" w:eastAsia="宋体"/>
                          <w:bCs/>
                          <w:i/>
                          <w:iCs/>
                          <w:szCs w:val="21"/>
                        </w:rPr>
                      </m:ctrlPr>
                    </m:sup>
                  </m:sSup>
                  <m:ctrlPr>
                    <w:rPr>
                      <w:rFonts w:ascii="Cambria Math" w:hAnsi="Cambria Math" w:eastAsia="宋体"/>
                      <w:bCs/>
                      <w:i/>
                      <w:iCs/>
                      <w:szCs w:val="21"/>
                    </w:rPr>
                  </m:ctrlPr>
                </m:e>
              </m:func>
            </m:oMath>
            <w:r>
              <w:rPr>
                <w:rFonts w:ascii="宋体" w:hAnsi="宋体" w:eastAsia="宋体"/>
                <w:bCs/>
                <w:iCs/>
                <w:szCs w:val="21"/>
              </w:rPr>
              <w:t>,</w:t>
            </w:r>
            <w:r>
              <w:rPr>
                <w:rFonts w:hint="eastAsia" w:ascii="宋体" w:hAnsi="宋体" w:eastAsia="宋体"/>
                <w:bCs/>
                <w:iCs/>
                <w:szCs w:val="21"/>
              </w:rPr>
              <w:t>求</w:t>
            </w:r>
            <w:r>
              <w:rPr>
                <w:rFonts w:ascii="宋体" w:hAnsi="宋体" w:eastAsia="宋体"/>
                <w:bCs/>
                <w:i/>
                <w:iCs/>
                <w:szCs w:val="21"/>
              </w:rPr>
              <w:t>x</w:t>
            </w:r>
            <w:r>
              <w:rPr>
                <w:rFonts w:ascii="宋体" w:hAnsi="宋体" w:eastAsia="宋体"/>
                <w:bCs/>
                <w:iCs/>
                <w:szCs w:val="21"/>
              </w:rPr>
              <w:t>.(</w:t>
            </w:r>
            <w:r>
              <w:rPr>
                <w:rFonts w:hint="eastAsia" w:ascii="宋体" w:hAnsi="宋体" w:eastAsia="宋体"/>
                <w:bCs/>
                <w:iCs/>
                <w:szCs w:val="21"/>
              </w:rPr>
              <w:t>精确到秒</w:t>
            </w:r>
            <w:r>
              <w:rPr>
                <w:rFonts w:ascii="宋体" w:hAnsi="宋体" w:eastAsia="宋体"/>
                <w:bCs/>
                <w:iCs/>
                <w:szCs w:val="21"/>
              </w:rPr>
              <w:t>)</w:t>
            </w:r>
          </w:p>
          <w:p>
            <w:pPr>
              <w:ind w:firstLine="420" w:firstLineChars="200"/>
              <w:rPr>
                <w:rFonts w:ascii="宋体" w:hAnsi="宋体" w:eastAsia="宋体"/>
                <w:bCs/>
                <w:iCs/>
                <w:szCs w:val="21"/>
              </w:rPr>
            </w:pPr>
            <w:r>
              <w:rPr>
                <w:rFonts w:hint="eastAsia" w:ascii="宋体" w:hAnsi="宋体" w:eastAsia="宋体"/>
                <w:bCs/>
                <w:iCs/>
                <w:szCs w:val="21"/>
              </w:rPr>
              <w:t>解：输入格式设置为“</w:t>
            </w:r>
            <w:r>
              <w:rPr>
                <w:rFonts w:ascii="宋体" w:hAnsi="宋体" w:eastAsia="宋体"/>
                <w:bCs/>
                <w:iCs/>
                <w:szCs w:val="21"/>
              </w:rPr>
              <w:t>Math”,</w:t>
            </w:r>
          </w:p>
          <w:p>
            <w:pPr>
              <w:ind w:firstLine="476" w:firstLineChars="200"/>
              <w:rPr>
                <w:rFonts w:ascii="宋体" w:hAnsi="宋体"/>
                <w:bCs/>
                <w:iCs/>
                <w:sz w:val="24"/>
              </w:rPr>
            </w:pPr>
            <w:r>
              <w:rPr>
                <w:rFonts w:hint="eastAsia" w:ascii="宋体" w:hAnsi="宋体" w:eastAsia="宋体"/>
                <w:bCs/>
                <w:iCs/>
                <w:spacing w:val="14"/>
                <w:kern w:val="0"/>
                <w:szCs w:val="21"/>
                <w:fitText w:val="1162" w:id="1786406560"/>
              </w:rPr>
              <w:t>依次按键</w:t>
            </w:r>
            <w:r>
              <w:rPr>
                <w:rFonts w:hint="eastAsia" w:ascii="宋体" w:hAnsi="宋体" w:eastAsia="宋体"/>
                <w:bCs/>
                <w:iCs/>
                <w:spacing w:val="0"/>
                <w:kern w:val="0"/>
                <w:szCs w:val="21"/>
                <w:fitText w:val="1162" w:id="1786406560"/>
              </w:rPr>
              <w:t>：</w:t>
            </w:r>
            <w:r>
              <w:rPr>
                <w:rFonts w:hint="eastAsia" w:ascii="宋体" w:hAnsi="宋体"/>
                <w:bCs/>
                <w:iCs/>
                <w:sz w:val="24"/>
              </w:rPr>
              <w:drawing>
                <wp:inline distT="0" distB="0" distL="0" distR="0">
                  <wp:extent cx="3208655" cy="215265"/>
                  <wp:effectExtent l="0" t="0" r="10795" b="133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2032" cy="216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drawing>
                <wp:inline distT="0" distB="0" distL="0" distR="0">
                  <wp:extent cx="3208655" cy="739140"/>
                  <wp:effectExtent l="0" t="0" r="10795" b="3810"/>
                  <wp:docPr id="44" name="图片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图片 44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6088" cy="738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/>
          <w:p>
            <w:pPr>
              <w:pStyle w:val="3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引导总结</w:t>
            </w:r>
          </w:p>
          <w:p>
            <w:r>
              <w:rPr>
                <w:rFonts w:hint="eastAsia"/>
              </w:rPr>
              <w:t>讲解</w:t>
            </w:r>
          </w:p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 w:eastAsia="宋体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引导巡查讲解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总结归纳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  <w:r>
              <w:rPr>
                <w:rFonts w:hint="eastAsia"/>
              </w:rPr>
              <w:t>板演</w:t>
            </w:r>
          </w:p>
          <w:p>
            <w:pPr>
              <w:jc w:val="center"/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/>
          <w:p/>
          <w:p/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讲解法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巩固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（1）你学习了哪些内容？</w:t>
            </w:r>
            <w:r>
              <w:rPr>
                <w:rFonts w:ascii="宋体" w:hAnsi="宋体" w:eastAsia="宋体"/>
                <w:bCs/>
                <w:color w:val="000000"/>
              </w:rPr>
              <w:t xml:space="preserve"> </w:t>
            </w:r>
          </w:p>
          <w:p>
            <w:pPr>
              <w:adjustRightInd w:val="0"/>
              <w:snapToGrid w:val="0"/>
              <w:rPr>
                <w:rFonts w:ascii="宋体" w:hAnsi="宋体" w:eastAsia="宋体"/>
                <w:bCs/>
                <w:color w:val="000000"/>
              </w:rPr>
            </w:pPr>
            <w:r>
              <w:rPr>
                <w:rFonts w:hint="eastAsia" w:ascii="宋体" w:hAnsi="宋体" w:eastAsia="宋体"/>
                <w:bCs/>
                <w:color w:val="000000"/>
              </w:rPr>
              <w:t>（2）你的学习效果如何？</w:t>
            </w:r>
          </w:p>
          <w:p>
            <w:r>
              <w:rPr>
                <w:rFonts w:hint="eastAsia" w:ascii="宋体" w:hAnsi="宋体" w:eastAsia="宋体"/>
                <w:bCs/>
                <w:color w:val="000000"/>
              </w:rPr>
              <w:t>（3）你会解决了哪些问题？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</w:rPr>
              <w:t xml:space="preserve">书P </w:t>
            </w:r>
            <w:r>
              <w:rPr>
                <w:rFonts w:hint="eastAsia"/>
                <w:sz w:val="24"/>
                <w:lang w:val="en-US" w:eastAsia="zh-CN"/>
              </w:rPr>
              <w:t>196，练习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6"/>
              <w:tblW w:w="8402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8"/>
              <w:gridCol w:w="2340"/>
              <w:gridCol w:w="366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4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板书设计</w:t>
                  </w:r>
                </w:p>
              </w:tc>
              <w:tc>
                <w:tcPr>
                  <w:tcW w:w="6004" w:type="dxa"/>
                  <w:gridSpan w:val="2"/>
                  <w:shd w:val="clear" w:color="auto" w:fill="auto"/>
                </w:tcPr>
                <w:p>
                  <w:pPr>
                    <w:ind w:firstLine="2280" w:firstLineChars="950"/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课题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6" w:hRule="atLeast"/>
              </w:trPr>
              <w:tc>
                <w:tcPr>
                  <w:tcW w:w="2398" w:type="dxa"/>
                  <w:shd w:val="clear" w:color="auto" w:fill="auto"/>
                </w:tcPr>
                <w:p>
                  <w:pPr>
                    <w:rPr>
                      <w:rFonts w:hint="eastAsia" w:eastAsia="宋体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sz w:val="24"/>
                    </w:rPr>
                    <w:t>一、</w:t>
                  </w:r>
                  <w:r>
                    <w:rPr>
                      <w:rFonts w:hint="eastAsia"/>
                      <w:sz w:val="24"/>
                      <w:lang w:eastAsia="zh-CN"/>
                    </w:rPr>
                    <w:t>探究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2340" w:type="dxa"/>
                  <w:shd w:val="clear" w:color="auto" w:fill="auto"/>
                </w:tcPr>
                <w:p>
                  <w:pPr>
                    <w:numPr>
                      <w:ilvl w:val="0"/>
                      <w:numId w:val="0"/>
                    </w:numPr>
                    <w:ind w:leftChars="200"/>
                    <w:rPr>
                      <w:rFonts w:hint="default"/>
                      <w:sz w:val="24"/>
                      <w:lang w:val="en-US" w:eastAsia="zh-CN"/>
                    </w:rPr>
                  </w:pPr>
                  <w:r>
                    <w:rPr>
                      <w:rFonts w:hint="eastAsia"/>
                      <w:sz w:val="24"/>
                      <w:lang w:eastAsia="zh-CN"/>
                    </w:rPr>
                    <w:t>二、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例题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  <w:tc>
                <w:tcPr>
                  <w:tcW w:w="3664" w:type="dxa"/>
                  <w:shd w:val="clear" w:color="auto" w:fill="auto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  <w:lang w:val="en-US" w:eastAsia="zh-CN"/>
                    </w:rPr>
                    <w:t>练习</w:t>
                  </w:r>
                </w:p>
                <w:p>
                  <w:pPr>
                    <w:rPr>
                      <w:rFonts w:hint="eastAsia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4ZjcxODc0MDE2YTBmNDVkNTdlMWMzMWI2NjA2Y2MifQ=="/>
  </w:docVars>
  <w:rsids>
    <w:rsidRoot w:val="0A7D22B2"/>
    <w:rsid w:val="01C631F6"/>
    <w:rsid w:val="0A7D22B2"/>
    <w:rsid w:val="0B073A94"/>
    <w:rsid w:val="0BE3070D"/>
    <w:rsid w:val="1EC7640D"/>
    <w:rsid w:val="1FF6107E"/>
    <w:rsid w:val="22504DBF"/>
    <w:rsid w:val="265124AA"/>
    <w:rsid w:val="354C4ACE"/>
    <w:rsid w:val="355F1FA0"/>
    <w:rsid w:val="35840394"/>
    <w:rsid w:val="395872A2"/>
    <w:rsid w:val="3CD30F1E"/>
    <w:rsid w:val="40D62F6B"/>
    <w:rsid w:val="41A71DA6"/>
    <w:rsid w:val="43CB04AB"/>
    <w:rsid w:val="455F373F"/>
    <w:rsid w:val="462E6F30"/>
    <w:rsid w:val="472268C3"/>
    <w:rsid w:val="49433FBF"/>
    <w:rsid w:val="4A7155D9"/>
    <w:rsid w:val="4F545C54"/>
    <w:rsid w:val="4FCA01C6"/>
    <w:rsid w:val="56D75305"/>
    <w:rsid w:val="611835A2"/>
    <w:rsid w:val="619D2866"/>
    <w:rsid w:val="6203652F"/>
    <w:rsid w:val="69955344"/>
    <w:rsid w:val="6D535020"/>
    <w:rsid w:val="6DE8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/>
      <w:jc w:val="center"/>
      <w:outlineLvl w:val="2"/>
    </w:pPr>
    <w:rPr>
      <w:rFonts w:ascii="Times New Roman" w:hAnsi="Times New Roman" w:eastAsia="黑体" w:cs="Times New Roman"/>
      <w:b/>
      <w:bCs/>
      <w:sz w:val="28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4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样式 样式 标题 4 + Times New Roman + 左侧:  2 字符"/>
    <w:basedOn w:val="1"/>
    <w:qFormat/>
    <w:uiPriority w:val="0"/>
    <w:pPr>
      <w:keepNext/>
      <w:keepLines/>
      <w:spacing w:before="240" w:after="240"/>
      <w:ind w:left="420" w:leftChars="200"/>
      <w:outlineLvl w:val="3"/>
    </w:pPr>
    <w:rPr>
      <w:rFonts w:ascii="Times New Roman" w:hAnsi="Times New Roman" w:eastAsia="黑体" w:cs="宋体"/>
      <w:b/>
      <w:bCs/>
      <w:sz w:val="24"/>
      <w:szCs w:val="20"/>
    </w:rPr>
  </w:style>
  <w:style w:type="paragraph" w:styleId="10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pring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2018-04-25T03:21:00Z</dcterms:created>
  <dc:creator>司春节</dc:creator>
  <cp:lastModifiedBy>天秤座</cp:lastModifiedBy>
  <dcterms:modified xsi:type="dcterms:W3CDTF">2023-10-08T14:40:10Z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7844EAA06F5649CEB0FBE667505B3CFE_13</vt:lpwstr>
  </property>
</Properties>
</file>