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1、2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 xml:space="preserve"> 1</w:t>
      </w:r>
      <w:r>
        <w:rPr>
          <w:rFonts w:hint="eastAsia"/>
          <w:u w:val="single"/>
        </w:rPr>
        <w:t xml:space="preserve"> 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1 Personal and Family Life</w:t>
            </w:r>
          </w:p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学生能够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听懂介绍个人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家庭成员基本信息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对话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并获取关键信息；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学生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能够理解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中西方姓名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表达方式上的差异，使用得体的方式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称呼他人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ind w:left="210" w:left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 学生能够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结合不同情景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选用合适的方式与人打招呼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，形成礼貌、得体的良好素养；</w:t>
            </w:r>
          </w:p>
          <w:p>
            <w:pPr>
              <w:ind w:firstLine="210" w:firstLineChars="100"/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4.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能结合所给关键信息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描述人物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的体貌特征、职业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工作职责等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rPr>
                <w:rFonts w:cs="Arial"/>
                <w:sz w:val="21"/>
                <w:szCs w:val="21"/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能在不同情境下选用合适的打招呼用语，并能简单描述家庭成员的基本信息。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spacing w:line="360" w:lineRule="auto"/>
              <w:rPr>
                <w:rFonts w:ascii="新宋体" w:hAnsi="新宋体" w:eastAsia="新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能熟练运用描述家庭成员信息和不同家庭特点的句型。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能够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结合不同情景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选用合适的方式与人打招呼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，形成礼貌、得体的良好素养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教材资源、多媒体资源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1 Warming Up</w:t>
            </w:r>
          </w:p>
          <w:p>
            <w:p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铺垫活动：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Brainstorm.</w:t>
            </w:r>
          </w:p>
          <w:p>
            <w:p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激活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词汇储备：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说出已知的职业名称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相应工作场所的英文表达，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教师可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适当提供图片作为提示以激活学生思维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呈现情境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你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园电台的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记者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，请你帮忙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把Mary和Lisa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给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大家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right="-139" w:firstLine="420" w:firstLineChars="2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了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便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于介绍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她们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，你需要了解哪些信息？</w:t>
            </w:r>
          </w:p>
          <w:p>
            <w:pPr>
              <w:spacing w:line="360" w:lineRule="exact"/>
              <w:ind w:right="-139" w:firstLine="420" w:firstLineChars="2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do you want to know about him/her?</w:t>
            </w:r>
          </w:p>
          <w:p>
            <w:pPr>
              <w:spacing w:line="360" w:lineRule="exact"/>
              <w:ind w:right="-139" w:firstLine="420" w:firstLineChars="2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提供选项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姓名、职业、工作单位、年龄、体貌特征、兴趣爱好等。</w:t>
            </w:r>
          </w:p>
          <w:p>
            <w:p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Think and match.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处理教材活动1。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教师呈现关于自我介绍与相互问候的常用句型，学生将其进行归类，并将活动1中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图片与自我介绍相匹配。</w:t>
            </w:r>
          </w:p>
          <w:tbl>
            <w:tblPr>
              <w:tblStyle w:val="4"/>
              <w:tblW w:w="601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16"/>
              <w:gridCol w:w="43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716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360" w:lineRule="exact"/>
                    <w:ind w:right="-139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信息要素</w:t>
                  </w:r>
                </w:p>
              </w:tc>
              <w:tc>
                <w:tcPr>
                  <w:tcW w:w="4303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360" w:lineRule="exact"/>
                    <w:ind w:right="-139"/>
                    <w:jc w:val="center"/>
                    <w:rPr>
                      <w:rStyle w:val="6"/>
                      <w:rFonts w:ascii="新宋体" w:hAnsi="新宋体" w:eastAsia="新宋体" w:cs="Times New Roman"/>
                      <w:b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b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常用句型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65" w:hRule="atLeast"/>
                <w:jc w:val="center"/>
              </w:trPr>
              <w:tc>
                <w:tcPr>
                  <w:tcW w:w="1716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280" w:lineRule="exact"/>
                    <w:ind w:right="-136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问候方式</w:t>
                  </w:r>
                </w:p>
                <w:p>
                  <w:pPr>
                    <w:spacing w:line="280" w:lineRule="exact"/>
                    <w:ind w:right="-136"/>
                    <w:jc w:val="center"/>
                    <w:rPr>
                      <w:rStyle w:val="6"/>
                      <w:rFonts w:ascii="新宋体" w:hAnsi="新宋体" w:eastAsia="新宋体" w:cs="Times New Roman"/>
                      <w:bCs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greeting manners</w:t>
                  </w:r>
                </w:p>
              </w:tc>
              <w:tc>
                <w:tcPr>
                  <w:tcW w:w="4303" w:type="dxa"/>
                  <w:vAlign w:val="center"/>
                </w:tcPr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Hello!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Hi!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Nice to meet you!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Good morning!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Good afternoon!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80" w:hRule="atLeast"/>
                <w:jc w:val="center"/>
              </w:trPr>
              <w:tc>
                <w:tcPr>
                  <w:tcW w:w="1716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280" w:lineRule="exact"/>
                    <w:ind w:right="-136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姓名介绍与含义</w:t>
                  </w:r>
                </w:p>
                <w:p>
                  <w:pPr>
                    <w:spacing w:line="280" w:lineRule="exact"/>
                    <w:ind w:right="-136"/>
                    <w:jc w:val="center"/>
                    <w:rPr>
                      <w:rStyle w:val="6"/>
                      <w:rFonts w:ascii="新宋体" w:hAnsi="新宋体" w:eastAsia="新宋体" w:cs="Times New Roman"/>
                      <w:bCs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name and its meaning</w:t>
                  </w:r>
                </w:p>
              </w:tc>
              <w:tc>
                <w:tcPr>
                  <w:tcW w:w="4303" w:type="dxa"/>
                  <w:vAlign w:val="center"/>
                </w:tcPr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My name is Li Ting. My family name is Li.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I’m Zhang Yifan. Yifan is my given name.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I’m Liu Xinting. / My name is Liu Xinting.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I’m Xu Ming. My given name means brightness.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I’m Yu Xinling.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3" w:hRule="atLeast"/>
                <w:jc w:val="center"/>
              </w:trPr>
              <w:tc>
                <w:tcPr>
                  <w:tcW w:w="1716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360" w:lineRule="exact"/>
                    <w:ind w:right="-139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职业job</w:t>
                  </w:r>
                </w:p>
              </w:tc>
              <w:tc>
                <w:tcPr>
                  <w:tcW w:w="4303" w:type="dxa"/>
                  <w:vAlign w:val="center"/>
                </w:tcPr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I’m a doctor / delivery person / flight attendant / firefighter. </w:t>
                  </w:r>
                </w:p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 work as a teacher.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7" w:hRule="atLeast"/>
                <w:jc w:val="center"/>
              </w:trPr>
              <w:tc>
                <w:tcPr>
                  <w:tcW w:w="1716" w:type="dxa"/>
                  <w:shd w:val="clear" w:color="auto" w:fill="FEF2CB" w:themeFill="accent3" w:themeFillTint="32"/>
                  <w:vAlign w:val="center"/>
                </w:tcPr>
                <w:p>
                  <w:pPr>
                    <w:spacing w:line="280" w:lineRule="exact"/>
                    <w:ind w:right="-136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工作单位</w:t>
                  </w:r>
                </w:p>
                <w:p>
                  <w:pPr>
                    <w:spacing w:line="280" w:lineRule="exact"/>
                    <w:ind w:right="-136"/>
                    <w:jc w:val="center"/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="Times New Roman"/>
                      <w:bCs/>
                      <w:color w:val="000000" w:themeColor="text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work place</w:t>
                  </w:r>
                </w:p>
              </w:tc>
              <w:tc>
                <w:tcPr>
                  <w:tcW w:w="4303" w:type="dxa"/>
                  <w:vAlign w:val="center"/>
                </w:tcPr>
                <w:p>
                  <w:pPr>
                    <w:spacing w:line="360" w:lineRule="exact"/>
                    <w:ind w:right="-139"/>
                    <w:jc w:val="left"/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6"/>
                      <w:rFonts w:ascii="新宋体" w:hAnsi="新宋体" w:eastAsia="新宋体" w:cs="Times New Roman"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  <w:t>I work as a teacher in Star Vocational School.</w:t>
                  </w:r>
                </w:p>
              </w:tc>
            </w:tr>
          </w:tbl>
          <w:p>
            <w:p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Look and act.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（1）处理教材活动2。学生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分组讨论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场景发生的地点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图中人物的关系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并在相关的情境中进行自我介绍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right="-139" w:firstLine="24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学生仿照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教材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 2，运用Brainstorm中出现的常见职业名称，小组内依次进行对话接龙。</w:t>
            </w:r>
          </w:p>
          <w:p>
            <w:pPr>
              <w:spacing w:line="360" w:lineRule="exact"/>
              <w:ind w:right="-139" w:firstLine="21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eg: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A: Good morning! I’m a new student from Liverpool. My name is Ella Baker.</w:t>
            </w:r>
          </w:p>
          <w:p>
            <w:pPr>
              <w:spacing w:line="360" w:lineRule="exact"/>
              <w:ind w:right="-139" w:firstLine="525" w:firstLineChars="25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B: Good morning! I’m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a doctor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 / My name is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 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    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 I come from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 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     .</w:t>
            </w:r>
          </w:p>
          <w:p>
            <w:pPr>
              <w:spacing w:line="360" w:lineRule="exact"/>
              <w:ind w:right="-139"/>
              <w:jc w:val="lef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（设计意图：本环节旨在激活学生关于自我介绍与相互问候的常见词汇储备，并在有句型提示的情况下，熟悉相关表达，为下一环节的听力活动做语言储备。）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情景教学法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参与式教学法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项目驱动教学法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2 Listening </w:t>
            </w:r>
          </w:p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 and tick.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学生在听前读选项，预测听力内容。然后听录音，结合选项做出选择，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对听力材料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从整体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上进行把握和判断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。听后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并反馈。</w:t>
            </w:r>
          </w:p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 Listen and decide.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。学生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首先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选项，进行初步判断。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然后听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录音，抓关键词，判断正误并更正错误信息。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听后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并反馈。</w:t>
            </w:r>
          </w:p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 Listen and complete.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可分两步：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先浏览个人信息卡中需填入的信息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姓、籍贯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再听录音，根据所给的提示词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Family Name 和 From 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填写个人信息卡。在听力结束后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核对答案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，呈现听力文本，并简要解析其中关键信息。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（2）拓展活动：教师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补充以下拓展问题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，学生分别举手回答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What is Li Yanqing? (He is an English teacher.)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Where is Liverpool city? (It’s in England.)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Where is Zhangzhou city? (It’s in Fujian Province.)</w:t>
            </w:r>
          </w:p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（设计意图：本环节旨在训练学生根据已有的信息预测听力内容，在听的过程中获取和归纳关键信息，侧重培养学生语言沟通能力和语言交互能力。）</w:t>
            </w:r>
          </w:p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Step 3 Speaking</w:t>
            </w:r>
          </w:p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 Listen, read and underline.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（1）处理教材活动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教师介绍对话背景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，学生听录音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跟读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并用下画线标出询问人物信息的语句。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随后请两位学生进行对话展示。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（2）拓展活动：教师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简要讲解以下重点词组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句型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在此基础上，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操练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句型：</w:t>
            </w:r>
          </w:p>
          <w:p>
            <w:pPr>
              <w:spacing w:line="360" w:lineRule="exact"/>
              <w:ind w:firstLine="21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classmate、basketball player、manage、department、middle school student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Could you tell me something about your family?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He’s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very tall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Is he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a basketball player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tabs>
                <w:tab w:val="left" w:pos="3300"/>
              </w:tabs>
              <w:spacing w:line="360" w:lineRule="exact"/>
              <w:ind w:right="1440"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But he likes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playing basketball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Who is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this baby in your mother’s arms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? Is it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your brother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She’s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a middle school student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now.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And this little boy must be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you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Imitate and practice. 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Style w:val="6"/>
                <w:rFonts w:hint="eastAsia" w:ascii="新宋体" w:hAnsi="新宋体" w:eastAsia="新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铺垫活动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：学生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分组比赛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形式，列举出介绍人物时可能用到的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词汇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2）</w:t>
            </w:r>
            <w:r>
              <w:rPr>
                <w:rStyle w:val="6"/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Style w:val="6"/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两人一组，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通过图片所提供的信息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上表中词汇，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活动 6 的交际框架</w:t>
            </w: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进行替换关键词的模仿对话练习。</w:t>
            </w:r>
            <w:r>
              <w:rPr>
                <w:rStyle w:val="6"/>
                <w:rFonts w:hint="eastAsia"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教师点评</w:t>
            </w:r>
            <w:r>
              <w:rPr>
                <w:rStyle w:val="6"/>
                <w:rFonts w:ascii="新宋体" w:hAnsi="新宋体" w:eastAsia="新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参考答案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A: Could you tell me something about your aunt?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B: Sure. This is my aunt.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A: She’s very beautiful. Is she an actor?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B: No, she’s a nurse. She takes good care of her patients.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 Role play. 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（1）处理教材活动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</w:t>
            </w:r>
            <w:r>
              <w:rPr>
                <w:rFonts w:hint="eastAsia" w:ascii="新宋体" w:hAnsi="新宋体" w:eastAsia="新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假设你现在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正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图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中的场景，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所给信息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，选用合适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方式与Mary或Lisa打招呼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并介绍她们。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= 1 \* GB3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Discussion: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组织学生结合所给情境，围绕以下两个问题，展开讨论：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can we greet Mary / Lisa (in a Formal or Informal way)?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What sentence patterns can we use to introduce others?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= 2 \* GB3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根据所给情景，选用合适的方式，与Mary或Lisa打招呼，并向其他人简单介绍她们。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参考答案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(before the meeting)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Lin Tao: Good morning, Ms Fisher. 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Mary Fisher: Good morning, Mr Lin.</w:t>
            </w:r>
          </w:p>
          <w:p>
            <w:pPr>
              <w:spacing w:line="360" w:lineRule="exact"/>
              <w:ind w:firstLine="105" w:firstLineChars="50"/>
              <w:rPr>
                <w:rFonts w:ascii="新宋体" w:hAnsi="新宋体" w:eastAsia="新宋体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(at the meeting)</w:t>
            </w:r>
          </w:p>
          <w:p>
            <w:pPr>
              <w:spacing w:line="360" w:lineRule="exact"/>
              <w:ind w:left="1050" w:leftChars="100" w:hanging="840" w:hangingChars="4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Lin Tao: Good morning, everyone / ladies and gentlemen. This is Mary Fisher, Sales Manager from ABC Company. 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Mary Fisher: Good morning! Nice to meet you! Could you please introduce yourselves? 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（2）拓展活动：作为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一名校园电台的记者，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所给关键信息，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同学们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简要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介绍下面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名人。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9"/>
              <w:gridCol w:w="2059"/>
              <w:gridCol w:w="20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2059" w:type="dxa"/>
                </w:tcPr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Yuan Longping</w:t>
                  </w: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scientist (Father of hybrid rice)</w:t>
                  </w:r>
                </w:p>
                <w:p>
                  <w:pPr>
                    <w:spacing w:line="360" w:lineRule="exact"/>
                    <w:rPr>
                      <w:rStyle w:val="6"/>
                      <w:rFonts w:ascii="新宋体" w:hAnsi="新宋体" w:eastAsia="新宋体" w:cs="Times New Roman"/>
                      <w:b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provide a solution to worldwide hunger</w:t>
                  </w:r>
                </w:p>
              </w:tc>
              <w:tc>
                <w:tcPr>
                  <w:tcW w:w="2059" w:type="dxa"/>
                </w:tcPr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Tu Youyou</w:t>
                  </w: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scientist (Nobel Laureate in Medicine)</w:t>
                  </w:r>
                </w:p>
                <w:p>
                  <w:pPr>
                    <w:spacing w:line="360" w:lineRule="exact"/>
                    <w:rPr>
                      <w:rStyle w:val="6"/>
                      <w:rFonts w:ascii="新宋体" w:hAnsi="新宋体" w:eastAsia="新宋体" w:cs="Times New Roman"/>
                      <w:b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discovered an important drug</w:t>
                  </w:r>
                </w:p>
              </w:tc>
              <w:tc>
                <w:tcPr>
                  <w:tcW w:w="2060" w:type="dxa"/>
                </w:tcPr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Zhang Fuqing</w:t>
                  </w: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spacing w:line="320" w:lineRule="exact"/>
                    <w:jc w:val="left"/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soldier (Combat hero)</w:t>
                  </w:r>
                </w:p>
                <w:p>
                  <w:pPr>
                    <w:spacing w:line="360" w:lineRule="exact"/>
                    <w:jc w:val="left"/>
                    <w:rPr>
                      <w:rStyle w:val="6"/>
                      <w:rFonts w:ascii="新宋体" w:hAnsi="新宋体" w:eastAsia="新宋体" w:cs="Times New Roman"/>
                      <w:b/>
                      <w:color w:val="000000" w:themeColor="text1"/>
                      <w:sz w:val="21"/>
                      <w:szCs w:val="2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新宋体" w:hAnsi="新宋体" w:eastAsia="新宋体" w:cstheme="minorHAnsi"/>
                      <w:color w:val="000000" w:themeColor="text1"/>
                      <w:sz w:val="20"/>
                      <w:szCs w:val="18"/>
                      <w14:textFill>
                        <w14:solidFill>
                          <w14:schemeClr w14:val="tx1"/>
                        </w14:solidFill>
                      </w14:textFill>
                    </w:rPr>
                    <w:t>was awarded “Combat hero” twice, hid his past achievements for over 60 years</w:t>
                  </w:r>
                </w:p>
              </w:tc>
            </w:tr>
          </w:tbl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（设计意图：本环节通过跟读范本中重点句型、替换关键词模仿练习等活动，使学生掌握关于人物介绍的基础语言表达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在此基础上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，根据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学生的语言基础，将语言知识和口语表达技能迁移到实际的语境中，培养学生的语言交互能力和思维能力。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此外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，补充的B组人物介绍，让学生在训练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综合能力的同时，了解中国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名人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事迹，增强民族自豪</w:t>
            </w:r>
            <w:r>
              <w:rPr>
                <w:rStyle w:val="6"/>
                <w:rFonts w:hint="eastAsia"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感</w:t>
            </w:r>
            <w:r>
              <w:rPr>
                <w:rStyle w:val="6"/>
                <w:rFonts w:ascii="新宋体" w:hAnsi="新宋体" w:eastAsia="新宋体" w:cs="Times New Roman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听、思考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参与式教学法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引导学生围绕以下三个问题，结合</w:t>
            </w:r>
            <w:r>
              <w:rPr>
                <w:rFonts w:hint="eastAsia"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第一单元教材听说部分的配套</w:t>
            </w: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微课，总结本课所学：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do we greet? (Formal or Informal?)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do we make self-introduction?</w:t>
            </w:r>
          </w:p>
          <w:p>
            <w:pPr>
              <w:spacing w:line="360" w:lineRule="exact"/>
              <w:ind w:firstLine="210" w:firstLineChars="100"/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How do we introduce others?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拍摄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一张全家福，并向同学介绍家人的情况。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拓展作业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：为视频编写台词并配音。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下载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教师上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到学习平台或班级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/微信群的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小视频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。该小视频是一段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打招呼的场景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但无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字幕配音。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（2）学生2至3人一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组为视频中的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物构思身份信息，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编写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互相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的对话并配音，回传至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平台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班级群。</w:t>
            </w:r>
          </w:p>
          <w:p>
            <w:pPr>
              <w:spacing w:line="360" w:lineRule="exact"/>
              <w:ind w:firstLine="210" w:firstLineChars="100"/>
              <w:jc w:val="left"/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（3）在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全班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开展投票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，推选出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“最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得体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”“最具魅力”“最有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”配音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作品各两份。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ind w:firstLine="210" w:firstLineChars="100"/>
              <w:jc w:val="left"/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1 Personal and Family Life</w:t>
            </w:r>
          </w:p>
          <w:p>
            <w:pPr>
              <w:spacing w:line="360" w:lineRule="exact"/>
              <w:ind w:firstLine="210" w:firstLineChars="100"/>
              <w:jc w:val="center"/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Listening and Speaking</w:t>
            </w:r>
          </w:p>
          <w:p>
            <w:pPr>
              <w:spacing w:line="360" w:lineRule="exact"/>
              <w:ind w:firstLine="210" w:firstLineChars="100"/>
              <w:jc w:val="left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classmate、basketball player、manage、department、middle school student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Could you tell me something about your family?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He’s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very tall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. Is he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a basketball player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tabs>
                <w:tab w:val="left" w:pos="3300"/>
              </w:tabs>
              <w:spacing w:line="360" w:lineRule="exact"/>
              <w:ind w:right="1440"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But he likes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playing basketball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Who is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this baby in your mother’s arms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? Is it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your brother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?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She’s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a middle school student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now.</w:t>
            </w:r>
          </w:p>
          <w:p>
            <w:pPr>
              <w:spacing w:line="360" w:lineRule="exact"/>
              <w:ind w:firstLine="210" w:firstLineChars="100"/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And this little boy must be 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you</w:t>
            </w:r>
            <w:r>
              <w:rPr>
                <w:rStyle w:val="6"/>
                <w:rFonts w:ascii="新宋体" w:hAnsi="新宋体" w:eastAsia="新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FB3BC"/>
    <w:multiLevelType w:val="singleLevel"/>
    <w:tmpl w:val="2A8FB3B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69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style21"/>
    <w:basedOn w:val="5"/>
    <w:qFormat/>
    <w:uiPriority w:val="0"/>
    <w:rPr>
      <w:rFonts w:hint="default" w:ascii="FZBYFKSK--GBK1-0" w:hAnsi="FZBYFKS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FD652578D457482E82BE3469F396DC16_13</vt:lpwstr>
  </property>
</Properties>
</file>