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74" w:rsidRDefault="00B152B3">
      <w:pPr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</w:t>
      </w:r>
      <w:r>
        <w:rPr>
          <w:rFonts w:hint="eastAsia"/>
          <w:b/>
          <w:sz w:val="44"/>
          <w:szCs w:val="44"/>
        </w:rPr>
        <w:t xml:space="preserve">    </w:t>
      </w:r>
      <w:r>
        <w:rPr>
          <w:rFonts w:hint="eastAsia"/>
          <w:b/>
          <w:sz w:val="44"/>
          <w:szCs w:val="44"/>
        </w:rPr>
        <w:t>案</w:t>
      </w:r>
    </w:p>
    <w:p w:rsidR="00540D74" w:rsidRDefault="00B152B3"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540D74">
        <w:trPr>
          <w:trHeight w:val="612"/>
        </w:trPr>
        <w:tc>
          <w:tcPr>
            <w:tcW w:w="1188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540D74" w:rsidRDefault="00B152B3" w:rsidP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专题三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函数的基本性质</w:t>
            </w:r>
          </w:p>
        </w:tc>
        <w:tc>
          <w:tcPr>
            <w:tcW w:w="948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课时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备课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时间</w:t>
            </w:r>
          </w:p>
        </w:tc>
        <w:tc>
          <w:tcPr>
            <w:tcW w:w="908" w:type="dxa"/>
            <w:vAlign w:val="center"/>
          </w:tcPr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color w:val="FF0000"/>
                <w:szCs w:val="21"/>
              </w:rPr>
            </w:pPr>
          </w:p>
        </w:tc>
      </w:tr>
      <w:tr w:rsidR="00540D74">
        <w:trPr>
          <w:trHeight w:val="743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知识目标：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理解函数的定义、会根据函数表达式求函数值。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能力目标：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理解分段函数、计算函数值。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情感目标：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培养学生思维的缜密性。</w:t>
            </w:r>
          </w:p>
        </w:tc>
      </w:tr>
      <w:tr w:rsidR="00540D74">
        <w:trPr>
          <w:trHeight w:val="611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理解函数的解析式的意义</w:t>
            </w:r>
          </w:p>
        </w:tc>
      </w:tr>
      <w:tr w:rsidR="00540D74">
        <w:trPr>
          <w:trHeight w:val="604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由解析式求函数值。</w:t>
            </w:r>
          </w:p>
        </w:tc>
      </w:tr>
      <w:tr w:rsidR="00540D74">
        <w:trPr>
          <w:trHeight w:val="610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教参，一体机</w:t>
            </w:r>
          </w:p>
        </w:tc>
      </w:tr>
      <w:tr w:rsidR="00540D74">
        <w:trPr>
          <w:trHeight w:val="422"/>
        </w:trPr>
        <w:tc>
          <w:tcPr>
            <w:tcW w:w="9836" w:type="dxa"/>
            <w:gridSpan w:val="10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教学结构安排</w:t>
            </w:r>
          </w:p>
        </w:tc>
      </w:tr>
      <w:tr w:rsidR="00540D74">
        <w:trPr>
          <w:trHeight w:val="573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教师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学生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教学方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法、手段、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技术应用</w:t>
            </w:r>
          </w:p>
        </w:tc>
      </w:tr>
      <w:tr w:rsidR="00540D74">
        <w:trPr>
          <w:trHeight w:val="1849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一、复习引入：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初中阶段我们学过函数的概念：如果在一个变化的过程中有两个变量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，并且对于变量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的每一个值，变量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都有唯一确定的值与它对应，那么我们就称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是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的函数，其中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是自变量，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是因变量。</w:t>
            </w:r>
          </w:p>
          <w:p w:rsidR="00540D74" w:rsidRDefault="00B152B3">
            <w:pPr>
              <w:ind w:firstLineChars="100" w:firstLine="21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考察前一节课的“问题解决”中的四个函数关系，回答下列问题：</w:t>
            </w:r>
          </w:p>
          <w:p w:rsidR="00540D74" w:rsidRDefault="00B152B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各个函数关系中自变量取值的集合分别是什么？其中有空集么？</w:t>
            </w:r>
          </w:p>
          <w:p w:rsidR="00540D74" w:rsidRDefault="00B152B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各个函数关系中对于自变量的每一个取值，按什么规则找到唯一的因变量值与之对应？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从以上问题中发现函数的一般规律。</w:t>
            </w:r>
          </w:p>
        </w:tc>
        <w:tc>
          <w:tcPr>
            <w:tcW w:w="720" w:type="dxa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启发引导式</w:t>
            </w:r>
          </w:p>
        </w:tc>
      </w:tr>
      <w:tr w:rsidR="00540D74">
        <w:trPr>
          <w:trHeight w:val="90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 w:rsidR="00540D74" w:rsidRDefault="00B152B3">
            <w:pPr>
              <w:ind w:firstLineChars="200" w:firstLine="422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一、基本概念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函数的概念：</w:t>
            </w:r>
          </w:p>
          <w:p w:rsidR="00540D74" w:rsidRDefault="00B152B3">
            <w:pPr>
              <w:ind w:firstLineChars="200" w:firstLine="422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设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是一个非空数集，如果对于集合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内的任何一个数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，按照某个确定的法则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，有唯一确定的数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与它对应，那么这种对应关系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就称为集合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上的函数，记作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y=f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），其中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是自变量，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是因变量。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y=f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）也可以简记为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），函数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y=f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）在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x=a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时的函数值记作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.</w:t>
            </w:r>
          </w:p>
          <w:p w:rsidR="00540D74" w:rsidRDefault="00B152B3">
            <w:pPr>
              <w:ind w:firstLine="435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二、例题解析</w:t>
            </w:r>
          </w:p>
          <w:p w:rsidR="00540D74" w:rsidRDefault="00B152B3">
            <w:pPr>
              <w:ind w:firstLineChars="200" w:firstLine="422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例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：指出下列每个函数的自变量、因变量。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正方形的面积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S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可以看作边长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的函数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  <w:vertAlign w:val="superscript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.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在匀速直线运动过程中，物体的运动速度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u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是常数，它的运动路程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可以看做其运动时间的函数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=ut.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某商店销售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恤衫，进价为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件。据估计，销售价为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lastRenderedPageBreak/>
              <w:t>25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元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件时，每天销售量为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120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件。销售价每降低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元，就可以多售出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50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件。此时，每天的总利润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（元）就是价格下降数目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（元）的函数。</w:t>
            </w:r>
          </w:p>
          <w:p w:rsidR="00540D74" w:rsidRDefault="00B152B3">
            <w:pPr>
              <w:ind w:firstLineChars="100" w:firstLine="21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解（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）自变量是边长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a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，因变量是面积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S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。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自变量是运动时间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，因变量是运动路程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s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    ( 3)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自变量是价格下降数目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，因变量是每天的总利润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。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   </w:t>
            </w:r>
          </w:p>
          <w:p w:rsidR="00540D74" w:rsidRDefault="00B152B3">
            <w:pPr>
              <w:ind w:firstLineChars="100" w:firstLine="21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例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：已知函数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=7+</w: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16"/>
                <w:szCs w:val="21"/>
              </w:rPr>
              <w:object w:dxaOrig="3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5pt;height:21pt" o:ole="">
                  <v:imagedata r:id="rId6" o:title=""/>
                </v:shape>
                <o:OLEObject Type="Embed" ProgID="Equations" ShapeID="_x0000_i1025" DrawAspect="Content" ObjectID="_1758279737" r:id="rId7"/>
              </w:objec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，求当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x=-1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0,2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时的函数值。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解：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x=-1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0,2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时对应的函数值分别是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-1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=7+</w: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24"/>
                <w:szCs w:val="21"/>
              </w:rPr>
              <w:object w:dxaOrig="660" w:dyaOrig="620">
                <v:shape id="_x0000_i1026" type="#_x0000_t75" style="width:33pt;height:30.75pt" o:ole="">
                  <v:imagedata r:id="rId8" o:title=""/>
                </v:shape>
                <o:OLEObject Type="Embed" ProgID="Equations" ShapeID="_x0000_i1026" DrawAspect="Content" ObjectID="_1758279738" r:id="rId9"/>
              </w:objec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10"/>
                <w:szCs w:val="21"/>
              </w:rPr>
              <w:object w:dxaOrig="180" w:dyaOrig="340">
                <v:shape id="_x0000_i1027" type="#_x0000_t75" style="width:9pt;height:16.5pt" o:ole="">
                  <v:imagedata r:id="rId10" o:title=""/>
                </v:shape>
                <o:OLEObject Type="Embed" ProgID="Equations" ShapeID="_x0000_i1027" DrawAspect="Content" ObjectID="_1758279739" r:id="rId11"/>
              </w:objec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=6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=7+</w: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24"/>
                <w:szCs w:val="21"/>
              </w:rPr>
              <w:object w:dxaOrig="540" w:dyaOrig="620">
                <v:shape id="_x0000_i1028" type="#_x0000_t75" style="width:27pt;height:30.75pt" o:ole="">
                  <v:imagedata r:id="rId12" o:title=""/>
                </v:shape>
                <o:OLEObject Type="Embed" ProgID="Equations" ShapeID="_x0000_i1028" DrawAspect="Content" ObjectID="_1758279740" r:id="rId13"/>
              </w:objec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=5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=7+</w: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24"/>
                <w:szCs w:val="21"/>
              </w:rPr>
              <w:object w:dxaOrig="540" w:dyaOrig="620">
                <v:shape id="_x0000_i1029" type="#_x0000_t75" style="width:27pt;height:30.75pt" o:ole="">
                  <v:imagedata r:id="rId14" o:title=""/>
                </v:shape>
                <o:OLEObject Type="Embed" ProgID="Equations" ShapeID="_x0000_i1029" DrawAspect="Content" ObjectID="_1758279741" r:id="rId15"/>
              </w:objec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       =9.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例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：已知函数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x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</w:t>
            </w:r>
            <w:r w:rsidR="00540D74" w:rsidRPr="00540D74">
              <w:rPr>
                <w:rFonts w:asciiTheme="minorEastAsia" w:eastAsiaTheme="minorEastAsia" w:hAnsiTheme="minorEastAsia" w:cstheme="minorEastAsia" w:hint="eastAsia"/>
                <w:bCs/>
                <w:position w:val="-50"/>
                <w:szCs w:val="21"/>
              </w:rPr>
              <w:object w:dxaOrig="1199" w:dyaOrig="1120">
                <v:shape id="_x0000_i1030" type="#_x0000_t75" style="width:60pt;height:56.25pt" o:ole="">
                  <v:imagedata r:id="rId16" o:title=""/>
                </v:shape>
                <o:OLEObject Type="Embed" ProgID="Equations" ShapeID="_x0000_i1030" DrawAspect="Content" ObjectID="_1758279742" r:id="rId17"/>
              </w:objec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，求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(1) 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）；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(2) 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-3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）；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 xml:space="preserve">3) 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f(10)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.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解：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(1) 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=-1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(2) 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-3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(3) 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f(10)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=f(-1)=1.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此函数为分段函数，共分三段，当自变量取不同范围值时，应代入相应的函数段来求函数值。</w:t>
            </w:r>
          </w:p>
          <w:p w:rsidR="00540D74" w:rsidRDefault="00B152B3">
            <w:pPr>
              <w:ind w:firstLineChars="200" w:firstLine="422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三、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课堂随练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模仿例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，举例几个具体的函数，分别指出他们的自变量和因变量，并举若干个特定的自变量值，求出相应的函数值。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游乐场内的摩天轮每小时转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80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圈，若用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表示摩天轮转动的时间（单位：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h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）用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表示摩天轮转动的圈数，那么摩天轮转动的圈数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y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可以看做转动的时间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t(h)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的函数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f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.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这里的自变量和因变量分别是什么？</w:t>
            </w:r>
          </w:p>
          <w:p w:rsidR="00540D74" w:rsidRDefault="00B152B3">
            <w:pPr>
              <w:ind w:firstLineChars="200" w:firstLine="420"/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当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t=4,7</w:t>
            </w: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时，函数值分别是多少？</w:t>
            </w:r>
          </w:p>
          <w:p w:rsidR="00540D74" w:rsidRDefault="00540D74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引导总结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讲解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引导讲解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板书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引导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总结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总结归纳</w:t>
            </w: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理解</w:t>
            </w: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思考回答</w:t>
            </w: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思考探究讨论</w:t>
            </w: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板演</w:t>
            </w:r>
          </w:p>
          <w:p w:rsidR="00540D74" w:rsidRDefault="00540D74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讲解法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讲解法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反思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巩固</w:t>
            </w:r>
          </w:p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540D74">
        <w:trPr>
          <w:trHeight w:val="90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总结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Cs w:val="21"/>
              </w:rPr>
              <w:t>分段函数，共两个以上的段落，当自变量取不同范围值时，应代入相应的函数段来求函数值。</w:t>
            </w:r>
          </w:p>
        </w:tc>
      </w:tr>
      <w:tr w:rsidR="00540D74">
        <w:trPr>
          <w:trHeight w:val="573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B152B3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P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2.2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3</w:t>
            </w:r>
          </w:p>
        </w:tc>
      </w:tr>
      <w:tr w:rsidR="00540D74">
        <w:trPr>
          <w:trHeight w:val="2683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板书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W w:w="7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09"/>
              <w:gridCol w:w="2155"/>
              <w:gridCol w:w="3376"/>
            </w:tblGrid>
            <w:tr w:rsidR="00540D74">
              <w:trPr>
                <w:trHeight w:val="294"/>
              </w:trPr>
              <w:tc>
                <w:tcPr>
                  <w:tcW w:w="2209" w:type="dxa"/>
                  <w:shd w:val="clear" w:color="auto" w:fill="auto"/>
                </w:tcPr>
                <w:p w:rsidR="00540D74" w:rsidRDefault="00B152B3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</w:tcPr>
                <w:p w:rsidR="00540D74" w:rsidRDefault="00B152B3">
                  <w:pPr>
                    <w:framePr w:hSpace="180" w:wrap="around" w:vAnchor="page" w:hAnchor="margin" w:xAlign="center" w:y="2533"/>
                    <w:ind w:firstLineChars="950" w:firstLine="1995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课题</w:t>
                  </w:r>
                </w:p>
              </w:tc>
            </w:tr>
            <w:tr w:rsidR="00540D74">
              <w:trPr>
                <w:trHeight w:val="2290"/>
              </w:trPr>
              <w:tc>
                <w:tcPr>
                  <w:tcW w:w="2209" w:type="dxa"/>
                  <w:shd w:val="clear" w:color="auto" w:fill="auto"/>
                </w:tcPr>
                <w:p w:rsidR="00540D74" w:rsidRDefault="00B152B3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一</w:t>
                  </w: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、</w:t>
                  </w: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函数</w:t>
                  </w: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的含义</w:t>
                  </w:r>
                </w:p>
              </w:tc>
              <w:tc>
                <w:tcPr>
                  <w:tcW w:w="2155" w:type="dxa"/>
                  <w:shd w:val="clear" w:color="auto" w:fill="auto"/>
                </w:tcPr>
                <w:p w:rsidR="00540D74" w:rsidRDefault="00B152B3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二、</w:t>
                  </w: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例题、……</w:t>
                  </w: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3376" w:type="dxa"/>
                  <w:shd w:val="clear" w:color="auto" w:fill="auto"/>
                </w:tcPr>
                <w:p w:rsidR="00540D74" w:rsidRDefault="00B152B3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三、</w:t>
                  </w: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>课堂练习</w:t>
                  </w: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B152B3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Cs w:val="21"/>
                    </w:rPr>
                    <w:t xml:space="preserve">   </w:t>
                  </w: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  <w:p w:rsidR="00540D74" w:rsidRDefault="00540D74">
                  <w:pPr>
                    <w:framePr w:hSpace="180" w:wrap="around" w:vAnchor="page" w:hAnchor="margin" w:xAlign="center" w:y="2533"/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</w:tr>
          </w:tbl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540D74">
        <w:trPr>
          <w:trHeight w:val="309"/>
        </w:trPr>
        <w:tc>
          <w:tcPr>
            <w:tcW w:w="827" w:type="dxa"/>
            <w:vAlign w:val="center"/>
          </w:tcPr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教学</w:t>
            </w:r>
          </w:p>
          <w:p w:rsidR="00540D74" w:rsidRDefault="00B152B3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 w:rsidR="00540D74" w:rsidRDefault="00540D74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540D74" w:rsidRDefault="00540D74">
      <w:pPr>
        <w:rPr>
          <w:rFonts w:asciiTheme="minorEastAsia" w:eastAsiaTheme="minorEastAsia" w:hAnsiTheme="minorEastAsia" w:cstheme="minorEastAsia"/>
          <w:szCs w:val="21"/>
        </w:rPr>
      </w:pPr>
      <w:bookmarkStart w:id="0" w:name="_GoBack"/>
      <w:bookmarkEnd w:id="0"/>
    </w:p>
    <w:sectPr w:rsidR="00540D74" w:rsidSect="0054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01DD"/>
    <w:multiLevelType w:val="multilevel"/>
    <w:tmpl w:val="76C001DD"/>
    <w:lvl w:ilvl="0">
      <w:start w:val="1"/>
      <w:numFmt w:val="decimal"/>
      <w:lvlText w:val="（%1）"/>
      <w:lvlJc w:val="left"/>
      <w:pPr>
        <w:tabs>
          <w:tab w:val="left" w:pos="1215"/>
        </w:tabs>
        <w:ind w:left="12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A7D22B2"/>
    <w:rsid w:val="00540D74"/>
    <w:rsid w:val="00B152B3"/>
    <w:rsid w:val="0A7D22B2"/>
    <w:rsid w:val="0B073A94"/>
    <w:rsid w:val="0FBE0EC3"/>
    <w:rsid w:val="2329130B"/>
    <w:rsid w:val="41A71DA6"/>
    <w:rsid w:val="455F373F"/>
    <w:rsid w:val="480A1B9F"/>
    <w:rsid w:val="4FCA01C6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D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司春节</dc:creator>
  <cp:lastModifiedBy>Administrator</cp:lastModifiedBy>
  <cp:revision>2</cp:revision>
  <dcterms:created xsi:type="dcterms:W3CDTF">2018-04-25T03:21:00Z</dcterms:created>
  <dcterms:modified xsi:type="dcterms:W3CDTF">2023-10-08T06:16:00Z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