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K2NfW9MO+ikI79p9adBjLt==&#10;" textCheckSum="" ver="1">
  <a:bounds l="390" t="270" r="1540" b="106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5" name="椭圆 85"/>
        <wps:cNvSpPr/>
        <wps:spPr>
          <a:xfrm>
            <a:off x="0" y="0"/>
            <a:ext cx="730250" cy="501650"/>
          </a:xfrm>
          <a:prstGeom prst="ellipse">
            <a:avLst/>
          </a:prstGeom>
          <a:solidFill>
            <a:sysClr val="window" lastClr="FFFFFF"/>
          </a:solidFill>
          <a:ln w="12700" cap="flat" cmpd="sng" algn="ctr">
            <a:solidFill>
              <a:sysClr val="windowText" lastClr="000000"/>
            </a:solidFill>
            <a:prstDash val="solid"/>
            <a:miter lim="800000"/>
          </a:ln>
          <a:effectLst/>
        </wps:spPr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noAutofit/>
        </wps:bodyPr>
      </wps:wsp>
    </a:graphicData>
  </a:graphic>
</wp:e2oholder>
</file>