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</w:t>
      </w:r>
    </w:p>
    <w:p>
      <w:pPr>
        <w:spacing w:line="240" w:lineRule="atLeast"/>
        <w:ind w:right="-178" w:rightChars="-85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20章 排列、组合、二项式定理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20.3二项式定理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了解二项式定理；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了解二项式系数、二项展开式的第</w:t>
            </w:r>
            <w:r>
              <w:rPr>
                <w:rFonts w:hint="eastAsia"/>
                <w:lang w:val="en-US" w:eastAsia="zh-CN"/>
              </w:rPr>
              <w:t>r项.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二项式定理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二项式定理的记忆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把下列各式展开，并把结果中的各项按照a的降幂排列：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5" o:spt="75" type="#_x0000_t75" style="height:19pt;width:48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6" o:spt="75" type="#_x0000_t75" style="height:19pt;width:4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7" o:spt="75" type="#_x0000_t75" style="height:19pt;width:4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-10"/>
                <w:lang w:val="en-US" w:eastAsia="zh-CN"/>
              </w:rPr>
              <w:object>
                <v:shape id="_x0000_i1028" o:spt="75" type="#_x0000_t75" style="height:19pt;width:56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探究：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P.61</w:t>
            </w:r>
            <w:r>
              <w:rPr>
                <w:rFonts w:hint="eastAsia"/>
                <w:lang w:eastAsia="zh-CN"/>
              </w:rPr>
              <w:t>）已知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30"/>
                <w:lang w:val="en-US" w:eastAsia="zh-CN"/>
              </w:rPr>
              <w:object>
                <v:shape id="_x0000_i1029" o:spt="75" type="#_x0000_t75" style="height:36pt;width:314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2">
                  <o:LockedField>false</o:LockedField>
                </o:OLEObject>
              </w:objec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上述</w:t>
            </w:r>
            <w:r>
              <w:rPr>
                <w:rFonts w:hint="eastAsia"/>
                <w:lang w:eastAsia="zh-CN"/>
              </w:rPr>
              <w:t>多形式相乘，展开式中的项式怎样产生的？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观察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0" o:spt="75" type="#_x0000_t75" style="height:19pt;width:149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中，展开后的项数为什么不是8项？各项的系数是怎样产生的？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position w:val="-10"/>
                <w:lang w:val="en-US" w:eastAsia="zh-CN"/>
              </w:rPr>
              <w:object>
                <v:shape id="_x0000_i1031" o:spt="75" type="#_x0000_t75" style="height:19pt;width:56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16">
                  <o:LockedField>false</o:LockedField>
                </o:OLEObject>
              </w:objec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小结：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二项式定理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32" o:spt="75" type="#_x0000_t75" style="height:20pt;width:271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2" r:id="rId17">
                  <o:LockedField>false</o:LockedField>
                </o:OLEObject>
              </w:objec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二项展开式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“二项式系数”：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33" o:spt="75" type="#_x0000_t75" style="height:19pt;width:105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3" r:id="rId19">
                  <o:LockedField>false</o:LockedField>
                </o:OLEObject>
              </w:objec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第r+1 项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34" o:spt="75" type="#_x0000_t75" style="height:19pt;width:45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4" r:id="rId21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二项展开式通项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35" o:spt="75" type="#_x0000_t75" style="height:19pt;width:74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KSEE3" ShapeID="_x0000_i1035" DrawAspect="Content" ObjectID="_1468075735" r:id="rId23">
                  <o:LockedField>false</o:LockedField>
                </o:OLEObject>
              </w:objec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例1.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P.63</w:t>
            </w:r>
            <w:r>
              <w:rPr>
                <w:rFonts w:hint="eastAsia"/>
                <w:lang w:eastAsia="zh-CN"/>
              </w:rPr>
              <w:t>）展开下列各式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板书讲授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28"/>
                <w:lang w:val="en-US" w:eastAsia="zh-CN"/>
              </w:rPr>
              <w:object>
                <v:shape id="_x0000_i1036" o:spt="75" type="#_x0000_t75" style="height:37pt;width:209pt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KSEE3" ShapeID="_x0000_i1036" DrawAspect="Content" ObjectID="_1468075736" r:id="rId25">
                  <o:LockedField>false</o:LockedField>
                </o:OLEObject>
              </w:objec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思考交流：（P.64）略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例2.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P.64</w:t>
            </w:r>
            <w:r>
              <w:rPr>
                <w:rFonts w:hint="eastAsia"/>
                <w:lang w:eastAsia="zh-CN"/>
              </w:rPr>
              <w:t>）求</w:t>
            </w:r>
            <w:r>
              <w:rPr>
                <w:rFonts w:hint="eastAsia"/>
                <w:position w:val="-28"/>
                <w:lang w:eastAsia="zh-CN"/>
              </w:rPr>
              <w:object>
                <v:shape id="_x0000_i1037" o:spt="75" type="#_x0000_t75" style="height:37pt;width:44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7" r:id="rId27">
                  <o:LockedField>false</o:LockedField>
                </o:OLEObject>
              </w:object>
            </w:r>
            <w:r>
              <w:rPr>
                <w:rFonts w:hint="eastAsia"/>
                <w:lang w:eastAsia="zh-CN"/>
              </w:rPr>
              <w:t>展开式中的第</w:t>
            </w:r>
            <w:r>
              <w:rPr>
                <w:rFonts w:hint="eastAsia"/>
                <w:lang w:val="en-US" w:eastAsia="zh-CN"/>
              </w:rPr>
              <w:t>2项。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练习1：P.60 第1、2、4题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2、二项式系数的性质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（1）对称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（2）杨辉三角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（3）从两端向中间逐渐增大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例3.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P.59</w:t>
            </w:r>
            <w:r>
              <w:rPr>
                <w:rFonts w:hint="eastAsia"/>
                <w:lang w:eastAsia="zh-CN"/>
              </w:rPr>
              <w:t>）写出</w:t>
            </w:r>
            <w:r>
              <w:rPr>
                <w:rFonts w:hint="eastAsia"/>
                <w:position w:val="-10"/>
                <w:lang w:eastAsia="zh-CN"/>
              </w:rPr>
              <w:object>
                <v:shape id="_x0000_i1038" o:spt="75" type="#_x0000_t75" style="height:18pt;width:39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38" r:id="rId29">
                  <o:LockedField>false</o:LockedField>
                </o:OLEObject>
              </w:object>
            </w:r>
            <w:r>
              <w:rPr>
                <w:rFonts w:hint="eastAsia"/>
                <w:lang w:eastAsia="zh-CN"/>
              </w:rPr>
              <w:t>的二项式系数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练习2：P.66 第1、2题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板书讲授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点评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点评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交流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讨论法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二项式定理；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二项式系数的性质.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P.66   第1(2)、（3），4题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50DA8"/>
    <w:multiLevelType w:val="singleLevel"/>
    <w:tmpl w:val="59350D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35106C"/>
    <w:multiLevelType w:val="singleLevel"/>
    <w:tmpl w:val="5935106C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9351179"/>
    <w:multiLevelType w:val="singleLevel"/>
    <w:tmpl w:val="5935117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935F269"/>
    <w:multiLevelType w:val="singleLevel"/>
    <w:tmpl w:val="5935F26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93B45D8"/>
    <w:multiLevelType w:val="singleLevel"/>
    <w:tmpl w:val="593B45D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6DF7DE8"/>
    <w:rsid w:val="06D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2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2023-10-08T07:25:00Z</dcterms:created>
  <dc:creator>sichunjie</dc:creator>
  <cp:lastModifiedBy>sichunjie</cp:lastModifiedBy>
  <dcterms:modified xsi:type="dcterms:W3CDTF">2023-10-08T07:31:22Z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1C30B6F8FF114310A7EB82161ACC0063_11</vt:lpwstr>
  </property>
</Properties>
</file>