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文化课、德育课、专业基础课教案</w:t>
      </w:r>
    </w:p>
    <w:p>
      <w:pPr>
        <w:spacing w:line="240" w:lineRule="atLeast"/>
        <w:ind w:right="-178" w:rightChars="-85"/>
        <w:jc w:val="center"/>
        <w:rPr>
          <w:rFonts w:hint="eastAsia"/>
          <w:b/>
          <w:sz w:val="24"/>
        </w:rPr>
      </w:pPr>
      <w:r>
        <w:rPr>
          <w:rFonts w:hint="eastAsia"/>
          <w:lang w:val="en-US" w:eastAsia="zh-CN"/>
        </w:rPr>
        <w:t xml:space="preserve">                                                         </w:t>
      </w:r>
      <w:r>
        <w:rPr>
          <w:rFonts w:hint="eastAsia"/>
        </w:rPr>
        <w:t>第</w:t>
      </w:r>
      <w:r>
        <w:rPr>
          <w:rFonts w:hint="eastAsia"/>
          <w:u w:val="single"/>
        </w:rPr>
        <w:t xml:space="preserve">    </w:t>
      </w:r>
      <w:r>
        <w:rPr>
          <w:rFonts w:hint="eastAsia"/>
        </w:rPr>
        <w:t>课时 教案序号</w:t>
      </w:r>
      <w:r>
        <w:rPr>
          <w:rFonts w:hint="eastAsia"/>
          <w:u w:val="single"/>
        </w:rPr>
        <w:t xml:space="preserve">   </w:t>
      </w:r>
    </w:p>
    <w:p>
      <w:pPr>
        <w:spacing w:line="240" w:lineRule="atLeast"/>
        <w:ind w:right="-178" w:rightChars="-85"/>
        <w:jc w:val="center"/>
        <w:rPr>
          <w:rFonts w:hint="eastAsia"/>
        </w:rPr>
      </w:pPr>
      <w:r>
        <w:rPr>
          <w:rFonts w:hint="eastAsia"/>
        </w:rPr>
        <w:t xml:space="preserve">                                                       </w:t>
      </w:r>
    </w:p>
    <w:p>
      <w:pPr>
        <w:spacing w:line="240" w:lineRule="atLeast"/>
        <w:ind w:right="-178" w:rightChars="-85"/>
        <w:jc w:val="center"/>
        <w:rPr>
          <w:rFonts w:hint="eastAsia"/>
          <w:b/>
          <w:sz w:val="24"/>
        </w:rPr>
      </w:pPr>
      <w:r>
        <w:rPr>
          <w:rFonts w:hint="eastAsia"/>
          <w:lang w:val="en-US" w:eastAsia="zh-CN"/>
        </w:rPr>
        <w:t xml:space="preserve">                                                      </w:t>
      </w:r>
    </w:p>
    <w:tbl>
      <w:tblPr>
        <w:tblStyle w:val="2"/>
        <w:tblpPr w:leftFromText="180" w:rightFromText="180" w:vertAnchor="page" w:horzAnchor="margin" w:tblpXSpec="center" w:tblpY="253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"/>
        <w:gridCol w:w="361"/>
        <w:gridCol w:w="4812"/>
        <w:gridCol w:w="948"/>
        <w:gridCol w:w="356"/>
        <w:gridCol w:w="720"/>
        <w:gridCol w:w="184"/>
        <w:gridCol w:w="536"/>
        <w:gridCol w:w="184"/>
        <w:gridCol w:w="9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18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授课章（单元）及内容</w:t>
            </w:r>
          </w:p>
        </w:tc>
        <w:tc>
          <w:tcPr>
            <w:tcW w:w="4812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lang w:val="en-US" w:eastAsia="zh-CN"/>
              </w:rPr>
            </w:pPr>
            <w:bookmarkStart w:id="0" w:name="_GoBack"/>
            <w:r>
              <w:rPr>
                <w:rFonts w:hint="eastAsia"/>
                <w:lang w:val="en-US" w:eastAsia="zh-CN"/>
              </w:rPr>
              <w:t>20章 排列、组合、二项式定理小结与复习</w:t>
            </w:r>
            <w:bookmarkEnd w:id="0"/>
          </w:p>
        </w:tc>
        <w:tc>
          <w:tcPr>
            <w:tcW w:w="94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课时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安排</w:t>
            </w:r>
          </w:p>
        </w:tc>
        <w:tc>
          <w:tcPr>
            <w:tcW w:w="126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FF0000"/>
                <w:lang w:val="en-US" w:eastAsia="zh-CN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备课</w:t>
            </w:r>
          </w:p>
          <w:p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hint="eastAsia"/>
              </w:rPr>
              <w:t>时间</w:t>
            </w:r>
          </w:p>
        </w:tc>
        <w:tc>
          <w:tcPr>
            <w:tcW w:w="908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FF000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82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教学目标</w:t>
            </w:r>
          </w:p>
        </w:tc>
        <w:tc>
          <w:tcPr>
            <w:tcW w:w="9009" w:type="dxa"/>
            <w:gridSpan w:val="9"/>
            <w:noWrap w:val="0"/>
            <w:vAlign w:val="center"/>
          </w:tcPr>
          <w:p>
            <w:pPr>
              <w:jc w:val="lef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了解本章知识结构，熟悉本章知识、思想方法。</w:t>
            </w:r>
          </w:p>
          <w:p>
            <w:pPr>
              <w:jc w:val="lef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复习巩固本章知识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82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教学重点</w:t>
            </w:r>
          </w:p>
        </w:tc>
        <w:tc>
          <w:tcPr>
            <w:tcW w:w="9009" w:type="dxa"/>
            <w:gridSpan w:val="9"/>
            <w:noWrap w:val="0"/>
            <w:vAlign w:val="center"/>
          </w:tcPr>
          <w:p>
            <w:pPr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排列、组合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82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教学难点</w:t>
            </w:r>
          </w:p>
        </w:tc>
        <w:tc>
          <w:tcPr>
            <w:tcW w:w="9009" w:type="dxa"/>
            <w:gridSpan w:val="9"/>
            <w:noWrap w:val="0"/>
            <w:vAlign w:val="center"/>
          </w:tcPr>
          <w:p>
            <w:pPr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综合利用两个原理、排列、组合计数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82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教学资源</w:t>
            </w:r>
          </w:p>
        </w:tc>
        <w:tc>
          <w:tcPr>
            <w:tcW w:w="9009" w:type="dxa"/>
            <w:gridSpan w:val="9"/>
            <w:noWrap w:val="0"/>
            <w:vAlign w:val="center"/>
          </w:tcPr>
          <w:p>
            <w:pPr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多媒体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9836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教学结构安排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82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教学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环节</w:t>
            </w:r>
          </w:p>
        </w:tc>
        <w:tc>
          <w:tcPr>
            <w:tcW w:w="647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教学内容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教师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活动</w:t>
            </w: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学生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活动</w:t>
            </w:r>
          </w:p>
        </w:tc>
        <w:tc>
          <w:tcPr>
            <w:tcW w:w="109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教学方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法、手段、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  <w:jc w:val="center"/>
        </w:trPr>
        <w:tc>
          <w:tcPr>
            <w:tcW w:w="827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导入</w:t>
            </w:r>
          </w:p>
        </w:tc>
        <w:tc>
          <w:tcPr>
            <w:tcW w:w="6477" w:type="dxa"/>
            <w:gridSpan w:val="4"/>
            <w:noWrap w:val="0"/>
            <w:vAlign w:val="center"/>
          </w:tcPr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20章 排列、组合、二项式定理小结与复习P.67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讲述</w:t>
            </w: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092" w:type="dxa"/>
            <w:gridSpan w:val="2"/>
            <w:noWrap w:val="0"/>
            <w:vAlign w:val="center"/>
          </w:tcPr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讲述法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1" w:hRule="atLeast"/>
          <w:jc w:val="center"/>
        </w:trPr>
        <w:tc>
          <w:tcPr>
            <w:tcW w:w="82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新授</w:t>
            </w:r>
          </w:p>
        </w:tc>
        <w:tc>
          <w:tcPr>
            <w:tcW w:w="6477" w:type="dxa"/>
            <w:gridSpan w:val="4"/>
            <w:noWrap w:val="0"/>
            <w:vAlign w:val="top"/>
          </w:tcPr>
          <w:p>
            <w:pPr>
              <w:numPr>
                <w:ilvl w:val="0"/>
                <w:numId w:val="1"/>
              </w:numPr>
              <w:jc w:val="both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知识框图</w:t>
            </w:r>
            <w:r>
              <w:rPr>
                <w:rFonts w:hint="eastAsia"/>
                <w:lang w:val="en-US" w:eastAsia="zh-CN"/>
              </w:rPr>
              <w:t>P.67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1"/>
              </w:num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内容要点与学习目标P.68</w:t>
            </w:r>
          </w:p>
          <w:p>
            <w:pPr>
              <w:widowControl w:val="0"/>
              <w:numPr>
                <w:ilvl w:val="0"/>
                <w:numId w:val="2"/>
              </w:num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分步、分类计数原理及其区别</w:t>
            </w:r>
          </w:p>
          <w:p>
            <w:pPr>
              <w:widowControl w:val="0"/>
              <w:numPr>
                <w:ilvl w:val="0"/>
                <w:numId w:val="2"/>
              </w:num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排列、组合及其区别</w:t>
            </w:r>
          </w:p>
          <w:p>
            <w:pPr>
              <w:widowControl w:val="0"/>
              <w:numPr>
                <w:ilvl w:val="0"/>
                <w:numId w:val="2"/>
              </w:num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分步计数原理问题与排列问题的关系</w:t>
            </w:r>
          </w:p>
          <w:p>
            <w:pPr>
              <w:widowControl w:val="0"/>
              <w:numPr>
                <w:ilvl w:val="0"/>
                <w:numId w:val="2"/>
              </w:num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常用的计数思想与方法</w:t>
            </w:r>
          </w:p>
          <w:p>
            <w:pPr>
              <w:widowControl w:val="0"/>
              <w:numPr>
                <w:ilvl w:val="0"/>
                <w:numId w:val="3"/>
              </w:num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特殊优先思想；</w:t>
            </w:r>
          </w:p>
          <w:p>
            <w:pPr>
              <w:widowControl w:val="0"/>
              <w:numPr>
                <w:ilvl w:val="0"/>
                <w:numId w:val="3"/>
              </w:num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捆绑法；</w:t>
            </w:r>
          </w:p>
          <w:p>
            <w:pPr>
              <w:widowControl w:val="0"/>
              <w:numPr>
                <w:ilvl w:val="0"/>
                <w:numId w:val="3"/>
              </w:num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插空法；</w:t>
            </w:r>
          </w:p>
          <w:p>
            <w:pPr>
              <w:widowControl w:val="0"/>
              <w:numPr>
                <w:ilvl w:val="0"/>
                <w:numId w:val="3"/>
              </w:num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对称思想；</w:t>
            </w:r>
          </w:p>
          <w:p>
            <w:pPr>
              <w:numPr>
                <w:ilvl w:val="0"/>
                <w:numId w:val="4"/>
              </w:num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二项式定理及其应用</w:t>
            </w:r>
          </w:p>
          <w:p>
            <w:pPr>
              <w:numPr>
                <w:ilvl w:val="0"/>
                <w:numId w:val="5"/>
              </w:num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二项式展开；</w:t>
            </w:r>
          </w:p>
          <w:p>
            <w:pPr>
              <w:numPr>
                <w:ilvl w:val="0"/>
                <w:numId w:val="5"/>
              </w:num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求特定项及其系数；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eastAsia"/>
                <w:lang w:val="en-US" w:eastAsia="zh-CN"/>
              </w:rPr>
            </w:pPr>
          </w:p>
          <w:p>
            <w:pPr>
              <w:numPr>
                <w:ilvl w:val="0"/>
                <w:numId w:val="6"/>
              </w:num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复习题选讲与练习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eastAsia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题组1：P.68</w:t>
            </w:r>
          </w:p>
          <w:p>
            <w:pPr>
              <w:jc w:val="both"/>
              <w:rPr>
                <w:rFonts w:hint="eastAsia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A组第第1（1）、（2），3（2）、（4），2（2）题，</w:t>
            </w:r>
          </w:p>
          <w:p>
            <w:pPr>
              <w:jc w:val="both"/>
              <w:rPr>
                <w:rFonts w:hint="eastAsia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B组第6，7，8题</w:t>
            </w:r>
          </w:p>
          <w:p>
            <w:pPr>
              <w:jc w:val="both"/>
              <w:rPr>
                <w:rFonts w:hint="eastAsia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lang w:val="en-US" w:eastAsia="zh-CN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jc w:val="both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指导</w:t>
            </w: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提问教授</w:t>
            </w: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评讲</w:t>
            </w: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</w:tc>
        <w:tc>
          <w:tcPr>
            <w:tcW w:w="720" w:type="dxa"/>
            <w:gridSpan w:val="2"/>
            <w:noWrap w:val="0"/>
            <w:vAlign w:val="top"/>
          </w:tcPr>
          <w:p>
            <w:pPr>
              <w:jc w:val="both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阅读</w:t>
            </w: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口答理解</w:t>
            </w: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练习</w:t>
            </w: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</w:tc>
        <w:tc>
          <w:tcPr>
            <w:tcW w:w="1092" w:type="dxa"/>
            <w:gridSpan w:val="2"/>
            <w:noWrap w:val="0"/>
            <w:vAlign w:val="top"/>
          </w:tcPr>
          <w:p>
            <w:pPr>
              <w:jc w:val="both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指导阅读法</w:t>
            </w: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问答法与教授法结合</w:t>
            </w: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练讲结合法</w:t>
            </w: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827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新授</w:t>
            </w:r>
          </w:p>
        </w:tc>
        <w:tc>
          <w:tcPr>
            <w:tcW w:w="647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教学内容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教师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活动</w:t>
            </w: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学生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活动</w:t>
            </w:r>
          </w:p>
        </w:tc>
        <w:tc>
          <w:tcPr>
            <w:tcW w:w="109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教学方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法、手段、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5" w:hRule="atLeast"/>
          <w:jc w:val="center"/>
        </w:trPr>
        <w:tc>
          <w:tcPr>
            <w:tcW w:w="82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6477" w:type="dxa"/>
            <w:gridSpan w:val="4"/>
            <w:noWrap w:val="0"/>
            <w:vAlign w:val="top"/>
          </w:tcPr>
          <w:p>
            <w:p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题组2：P.68</w:t>
            </w:r>
          </w:p>
          <w:p>
            <w:pPr>
              <w:jc w:val="both"/>
              <w:rPr>
                <w:rFonts w:hint="eastAsia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A组第第4——10题，</w:t>
            </w:r>
          </w:p>
          <w:p>
            <w:pPr>
              <w:jc w:val="both"/>
              <w:rPr>
                <w:rFonts w:hint="eastAsia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B组第1——5题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lang w:val="en-US" w:eastAsia="zh-CN"/>
              </w:rPr>
            </w:pPr>
          </w:p>
          <w:p>
            <w:pPr>
              <w:jc w:val="left"/>
              <w:rPr>
                <w:rFonts w:hint="eastAsia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lang w:val="en-US" w:eastAsia="zh-CN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评讲教授</w:t>
            </w:r>
          </w:p>
        </w:tc>
        <w:tc>
          <w:tcPr>
            <w:tcW w:w="720" w:type="dxa"/>
            <w:gridSpan w:val="2"/>
            <w:noWrap w:val="0"/>
            <w:vAlign w:val="top"/>
          </w:tcPr>
          <w:p>
            <w:pPr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练习</w:t>
            </w:r>
          </w:p>
        </w:tc>
        <w:tc>
          <w:tcPr>
            <w:tcW w:w="1092" w:type="dxa"/>
            <w:gridSpan w:val="2"/>
            <w:noWrap w:val="0"/>
            <w:vAlign w:val="top"/>
          </w:tcPr>
          <w:p>
            <w:pPr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练讲结合法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  <w:jc w:val="center"/>
        </w:trPr>
        <w:tc>
          <w:tcPr>
            <w:tcW w:w="82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总结</w:t>
            </w:r>
          </w:p>
        </w:tc>
        <w:tc>
          <w:tcPr>
            <w:tcW w:w="9009" w:type="dxa"/>
            <w:gridSpan w:val="9"/>
            <w:noWrap w:val="0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总结练习中出现是计数的思想方法，结合具体例子理解记忆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82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作业</w:t>
            </w:r>
          </w:p>
        </w:tc>
        <w:tc>
          <w:tcPr>
            <w:tcW w:w="9009" w:type="dxa"/>
            <w:gridSpan w:val="9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P.69   第9，4题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3" w:hRule="atLeast"/>
          <w:jc w:val="center"/>
        </w:trPr>
        <w:tc>
          <w:tcPr>
            <w:tcW w:w="82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板书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设计</w:t>
            </w:r>
          </w:p>
        </w:tc>
        <w:tc>
          <w:tcPr>
            <w:tcW w:w="9009" w:type="dxa"/>
            <w:gridSpan w:val="9"/>
            <w:noWrap w:val="0"/>
            <w:vAlign w:val="top"/>
          </w:tcPr>
          <w:p>
            <w:pPr>
              <w:jc w:val="both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82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教学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后记</w:t>
            </w:r>
          </w:p>
        </w:tc>
        <w:tc>
          <w:tcPr>
            <w:tcW w:w="9009" w:type="dxa"/>
            <w:gridSpan w:val="9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3B48C4"/>
    <w:multiLevelType w:val="singleLevel"/>
    <w:tmpl w:val="593B48C4"/>
    <w:lvl w:ilvl="0" w:tentative="0">
      <w:start w:val="1"/>
      <w:numFmt w:val="chineseCounting"/>
      <w:suff w:val="nothing"/>
      <w:lvlText w:val="%1、"/>
      <w:lvlJc w:val="left"/>
    </w:lvl>
  </w:abstractNum>
  <w:abstractNum w:abstractNumId="1">
    <w:nsid w:val="593B497F"/>
    <w:multiLevelType w:val="singleLevel"/>
    <w:tmpl w:val="593B497F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593B4A98"/>
    <w:multiLevelType w:val="singleLevel"/>
    <w:tmpl w:val="593B4A98"/>
    <w:lvl w:ilvl="0" w:tentative="0">
      <w:start w:val="1"/>
      <w:numFmt w:val="decimal"/>
      <w:suff w:val="nothing"/>
      <w:lvlText w:val="（%1）"/>
      <w:lvlJc w:val="left"/>
    </w:lvl>
  </w:abstractNum>
  <w:abstractNum w:abstractNumId="3">
    <w:nsid w:val="593B4B92"/>
    <w:multiLevelType w:val="singleLevel"/>
    <w:tmpl w:val="593B4B92"/>
    <w:lvl w:ilvl="0" w:tentative="0">
      <w:start w:val="5"/>
      <w:numFmt w:val="decimal"/>
      <w:suff w:val="nothing"/>
      <w:lvlText w:val="%1、"/>
      <w:lvlJc w:val="left"/>
    </w:lvl>
  </w:abstractNum>
  <w:abstractNum w:abstractNumId="4">
    <w:nsid w:val="593B4BAE"/>
    <w:multiLevelType w:val="singleLevel"/>
    <w:tmpl w:val="593B4BAE"/>
    <w:lvl w:ilvl="0" w:tentative="0">
      <w:start w:val="1"/>
      <w:numFmt w:val="decimal"/>
      <w:suff w:val="nothing"/>
      <w:lvlText w:val="（%1）"/>
      <w:lvlJc w:val="left"/>
    </w:lvl>
  </w:abstractNum>
  <w:abstractNum w:abstractNumId="5">
    <w:nsid w:val="593B4EDB"/>
    <w:multiLevelType w:val="singleLevel"/>
    <w:tmpl w:val="593B4EDB"/>
    <w:lvl w:ilvl="0" w:tentative="0">
      <w:start w:val="3"/>
      <w:numFmt w:val="chineseCounting"/>
      <w:suff w:val="nothing"/>
      <w:lvlText w:val="%1、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Y4NzE4ZGUzYTc0MTk5MDBlZjNmNDUxNDUyZjM2NDkifQ=="/>
  </w:docVars>
  <w:rsids>
    <w:rsidRoot w:val="29062533"/>
    <w:rsid w:val="29062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2023-10-08T06:03:00Z</dcterms:created>
  <dc:creator>sichunjie</dc:creator>
  <cp:lastModifiedBy>sichunjie</cp:lastModifiedBy>
  <dcterms:modified xsi:type="dcterms:W3CDTF">2023-10-08T06:05:20Z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954EAD2EBFB448C7ACF8940B1A08CFE2_11</vt:lpwstr>
  </property>
</Properties>
</file>