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b/>
          <w:sz w:val="44"/>
          <w:szCs w:val="44"/>
        </w:rPr>
      </w:pPr>
      <w:r>
        <w:rPr>
          <w:rFonts w:hint="eastAsia"/>
          <w:b/>
          <w:sz w:val="44"/>
          <w:szCs w:val="44"/>
        </w:rPr>
        <w:t>教    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 xml:space="preserve">  </w:t>
      </w:r>
      <w:r>
        <w:rPr>
          <w:rFonts w:hint="eastAsia"/>
          <w:u w:val="single"/>
        </w:rPr>
        <w:t xml:space="preserve">       </w:t>
      </w:r>
    </w:p>
    <w:tbl>
      <w:tblPr>
        <w:tblStyle w:val="6"/>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r>
              <w:rPr>
                <w:rFonts w:hint="eastAsia"/>
              </w:rPr>
              <w:t>合成水晶</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color w:val="FF0000"/>
              </w:rPr>
            </w:pPr>
            <w:r>
              <w:rPr>
                <w:rFonts w:hint="eastAsia"/>
                <w:color w:val="FF0000"/>
              </w:rPr>
              <w:t>1</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r>
              <w:rPr>
                <w:rFonts w:hint="eastAsia"/>
              </w:rPr>
              <w:t>通过本课，使学生了解合成水晶的原理与合成机制，掌握合成水晶的鉴别特征，能够以此鉴定水晶与合成水晶。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r>
              <w:rPr>
                <w:rFonts w:hint="eastAsia"/>
              </w:rPr>
              <w:t>合成水晶的原理与合成机制，合成水晶的鉴别特征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r>
              <w:rPr>
                <w:rFonts w:hint="eastAsia"/>
              </w:rPr>
              <w:t>合成水晶的原理与合成机制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r>
              <w:rPr>
                <w:rFonts w:hint="eastAsia"/>
              </w:rPr>
              <w:t>教材/多媒体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827" w:type="dxa"/>
            <w:vAlign w:val="center"/>
          </w:tcPr>
          <w:p>
            <w:pPr>
              <w:jc w:val="center"/>
            </w:pPr>
            <w:r>
              <w:rPr>
                <w:rFonts w:hint="eastAsia"/>
              </w:rPr>
              <w:t>导入</w:t>
            </w:r>
          </w:p>
        </w:tc>
        <w:tc>
          <w:tcPr>
            <w:tcW w:w="6477" w:type="dxa"/>
            <w:gridSpan w:val="4"/>
            <w:vAlign w:val="center"/>
          </w:tcPr>
          <w:p>
            <w:r>
              <w:rPr>
                <w:rFonts w:hint="eastAsia"/>
              </w:rPr>
              <w:t>什么是合成水晶？</w:t>
            </w:r>
          </w:p>
          <w:p>
            <w:pPr>
              <w:ind w:firstLine="420" w:firstLineChars="200"/>
            </w:pPr>
            <w:r>
              <w:rPr>
                <w:rFonts w:hint="eastAsia"/>
              </w:rPr>
              <w:t>合成水晶的生产因工业需要而兴起，彩色合成水晶的出现，为补充天然彩色水晶的不足而作出了重大贡献。</w:t>
            </w:r>
          </w:p>
          <w:p>
            <w:r>
              <w:t xml:space="preserve">    </w:t>
            </w:r>
            <w:r>
              <w:rPr>
                <w:rFonts w:hint="eastAsia"/>
              </w:rPr>
              <w:t>然而人们对合成水晶的常识知之甚少，因而对合成水晶认识也产生了很多误区。有的人把合成水晶与玻璃混为一体</w:t>
            </w:r>
            <w:r>
              <w:t>;</w:t>
            </w:r>
            <w:r>
              <w:rPr>
                <w:rFonts w:hint="eastAsia"/>
              </w:rPr>
              <w:t>有的人则认为合成水晶是假水晶</w:t>
            </w:r>
            <w:r>
              <w:t>;</w:t>
            </w:r>
            <w:r>
              <w:rPr>
                <w:rFonts w:hint="eastAsia"/>
              </w:rPr>
              <w:t>有的人认为合成水晶是有小碎块的水晶料溶制而成</w:t>
            </w:r>
            <w:r>
              <w:t>(</w:t>
            </w:r>
            <w:r>
              <w:rPr>
                <w:rFonts w:hint="eastAsia"/>
              </w:rPr>
              <w:t>熔炼水晶）。</w:t>
            </w:r>
          </w:p>
        </w:tc>
        <w:tc>
          <w:tcPr>
            <w:tcW w:w="720" w:type="dxa"/>
            <w:vAlign w:val="center"/>
          </w:tcPr>
          <w:p>
            <w:pPr>
              <w:jc w:val="center"/>
            </w:pPr>
            <w:r>
              <w:rPr>
                <w:rFonts w:hint="eastAsia"/>
              </w:rPr>
              <w:t>提问</w:t>
            </w:r>
          </w:p>
          <w:p>
            <w:pPr>
              <w:jc w:val="center"/>
            </w:pPr>
            <w:r>
              <w:rPr>
                <w:rFonts w:hint="eastAsia"/>
              </w:rPr>
              <w:t>讲解</w:t>
            </w:r>
          </w:p>
        </w:tc>
        <w:tc>
          <w:tcPr>
            <w:tcW w:w="720" w:type="dxa"/>
            <w:gridSpan w:val="2"/>
            <w:vAlign w:val="center"/>
          </w:tcPr>
          <w:p>
            <w:pPr>
              <w:jc w:val="center"/>
            </w:pPr>
            <w:r>
              <w:rPr>
                <w:rFonts w:hint="eastAsia"/>
              </w:rPr>
              <w:t>思考</w:t>
            </w:r>
          </w:p>
        </w:tc>
        <w:tc>
          <w:tcPr>
            <w:tcW w:w="1092" w:type="dxa"/>
            <w:gridSpan w:val="2"/>
            <w:vAlign w:val="center"/>
          </w:tcPr>
          <w:p>
            <w:pPr>
              <w:jc w:val="center"/>
            </w:pPr>
            <w:r>
              <w:rPr>
                <w:rFonts w:hint="eastAsia"/>
              </w:rPr>
              <w:t>讲述法</w:t>
            </w:r>
          </w:p>
          <w:p>
            <w:pPr>
              <w:jc w:val="center"/>
            </w:pPr>
            <w:r>
              <w:rPr>
                <w:rFonts w:hint="eastAsia"/>
              </w:rPr>
              <w:t>讨论法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3" w:hRule="atLeast"/>
        </w:trPr>
        <w:tc>
          <w:tcPr>
            <w:tcW w:w="827" w:type="dxa"/>
            <w:vAlign w:val="center"/>
          </w:tcPr>
          <w:p>
            <w:r>
              <w:rPr>
                <w:rFonts w:hint="eastAsia"/>
              </w:rPr>
              <w:t>新授</w:t>
            </w:r>
          </w:p>
        </w:tc>
        <w:tc>
          <w:tcPr>
            <w:tcW w:w="6477" w:type="dxa"/>
            <w:gridSpan w:val="4"/>
          </w:tcPr>
          <w:p>
            <w:r>
              <w:rPr>
                <w:rFonts w:hint="eastAsia"/>
              </w:rPr>
              <w:t>复习：水晶的颜色以及内部特征？</w:t>
            </w:r>
          </w:p>
          <w:p>
            <w:r>
              <w:rPr>
                <w:rFonts w:hint="eastAsia"/>
                <w:b/>
                <w:bCs/>
                <w:u w:val="single"/>
              </w:rPr>
              <w:t>常见颜色：</w:t>
            </w:r>
          </w:p>
          <w:p>
            <w:r>
              <w:rPr>
                <w:rFonts w:hint="eastAsia"/>
                <w:b/>
                <w:bCs/>
                <w:u w:val="single"/>
              </w:rPr>
              <w:t>无色、紫色、黄色、茶色、粉色</w:t>
            </w:r>
          </w:p>
          <w:p>
            <w:r>
              <w:rPr>
                <w:rFonts w:hint="eastAsia"/>
                <w:b/>
                <w:bCs/>
                <w:u w:val="single"/>
              </w:rPr>
              <w:t>内部特征：大量裂隙，气液包裹体（石棉），各种形态矿物包裹体，不规则或六边形生长色带。</w:t>
            </w:r>
          </w:p>
          <w:p>
            <w:r>
              <w:rPr>
                <w:rFonts w:hint="eastAsia"/>
              </w:rPr>
              <w:t>一、合成水晶的原理</w:t>
            </w:r>
          </w:p>
          <w:p>
            <w:r>
              <w:rPr>
                <w:rFonts w:hint="eastAsia"/>
              </w:rPr>
              <w:t>（一）概念</w:t>
            </w:r>
          </w:p>
          <w:p>
            <w:r>
              <w:t xml:space="preserve">    </w:t>
            </w:r>
            <w:r>
              <w:rPr>
                <w:rFonts w:hint="eastAsia"/>
                <w:u w:val="single"/>
              </w:rPr>
              <w:t>合成水晶是在种晶的基底上生长起来的一种晶体，它是采用水热法，在高压釜内一定理化条件下生长的晶体，是人工宝石的一种。</w:t>
            </w:r>
          </w:p>
          <w:p>
            <w:r>
              <w:rPr>
                <w:rFonts w:hint="eastAsia"/>
              </w:rPr>
              <w:t>（二）合成机制</w:t>
            </w:r>
          </w:p>
          <w:p>
            <w:pPr>
              <w:widowControl/>
              <w:jc w:val="left"/>
              <w:rPr>
                <w:rFonts w:ascii="宋体" w:hAnsi="宋体" w:cs="宋体"/>
                <w:kern w:val="0"/>
                <w:sz w:val="24"/>
              </w:rPr>
            </w:pPr>
            <w:r>
              <w:rPr>
                <w:rFonts w:ascii="宋体" w:hAnsi="宋体" w:cs="宋体"/>
                <w:kern w:val="0"/>
                <w:sz w:val="24"/>
              </w:rPr>
              <w:drawing>
                <wp:inline distT="0" distB="0" distL="0" distR="0">
                  <wp:extent cx="2639060" cy="1645920"/>
                  <wp:effectExtent l="0" t="0" r="8890" b="0"/>
                  <wp:docPr id="1" name="图片 1" descr="C:\Users\Administrator\AppData\Roaming\Tencent\Users\627366497\QQ\WinTemp\RichOle\4SBX(%S%{JC@ABSZGZOR%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Roaming\Tencent\Users\627366497\QQ\WinTemp\RichOle\4SBX(%S%{JC@ABSZGZOR%89.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646110" cy="1649925"/>
                          </a:xfrm>
                          <a:prstGeom prst="rect">
                            <a:avLst/>
                          </a:prstGeom>
                          <a:noFill/>
                          <a:ln>
                            <a:noFill/>
                          </a:ln>
                        </pic:spPr>
                      </pic:pic>
                    </a:graphicData>
                  </a:graphic>
                </wp:inline>
              </w:drawing>
            </w:r>
          </w:p>
          <w:p>
            <w:r>
              <w:rPr>
                <w:rFonts w:hint="eastAsia"/>
              </w:rPr>
              <w:t>思考：</w:t>
            </w:r>
            <w:r>
              <w:t>学习了合成水晶的合成机制，你认为合成水晶可能有哪些特征？</w:t>
            </w:r>
          </w:p>
          <w:p>
            <w:r>
              <w:rPr>
                <w:rFonts w:hint="eastAsia"/>
              </w:rPr>
              <w:t>二、合成水晶的特征</w:t>
            </w:r>
          </w:p>
          <w:p>
            <w:r>
              <w:rPr>
                <w:rFonts w:hint="eastAsia"/>
              </w:rPr>
              <w:t>（一）颜色</w:t>
            </w:r>
          </w:p>
          <w:p>
            <w:r>
              <w:rPr>
                <w:rFonts w:hint="eastAsia"/>
              </w:rPr>
              <w:t>图1哪些颜色是天然水晶不具有的？</w:t>
            </w:r>
          </w:p>
          <w:p>
            <w:r>
              <w:rPr>
                <w:rFonts w:hint="eastAsia"/>
              </w:rPr>
              <w:t>图2哪个颜色是天然的？哪个是合成的？</w:t>
            </w:r>
          </w:p>
          <w:p>
            <w:r>
              <w:rPr>
                <w:rFonts w:hint="eastAsia"/>
              </w:rPr>
              <w:t>（二）色带</w:t>
            </w:r>
          </w:p>
          <w:p>
            <w:r>
              <w:rPr>
                <w:rFonts w:hint="eastAsia"/>
              </w:rPr>
              <w:t>天然水晶的色带一般是无规则且不平整的，偶见六边形色带，而合成水晶的色带只有一个方向，通常平行于种晶板。</w:t>
            </w:r>
          </w:p>
          <w:p>
            <w:r>
              <w:rPr>
                <w:rFonts w:hint="eastAsia"/>
              </w:rPr>
              <w:t>（三）籽晶核</w:t>
            </w:r>
          </w:p>
          <w:p>
            <w:r>
              <w:rPr>
                <w:rFonts w:hint="eastAsia"/>
              </w:rPr>
              <w:t>合成水晶最大的特点是有子晶晶核：晶核与合成晶之间的气泡沿晶核壁分布，形成相互平行的“气泡壁”。</w:t>
            </w:r>
          </w:p>
          <w:p>
            <w:r>
              <w:rPr>
                <w:rFonts w:hint="eastAsia"/>
              </w:rPr>
              <w:t>（四）面包渣状包裹体</w:t>
            </w:r>
          </w:p>
          <w:p>
            <w:r>
              <w:rPr>
                <w:rFonts w:hint="eastAsia"/>
              </w:rPr>
              <w:t>高压釜中的金属材料在合成水晶结晶过程中进入晶体形成面包渣状包裹体。</w:t>
            </w:r>
          </w:p>
          <w:p>
            <w:r>
              <w:rPr>
                <w:rFonts w:hint="eastAsia"/>
              </w:rPr>
              <w:t>（五）补充说明</w:t>
            </w:r>
          </w:p>
          <w:p>
            <w:r>
              <w:rPr>
                <w:rFonts w:hint="eastAsia"/>
              </w:rPr>
              <w:t>针对一些内部特征不明显的合成水晶，需要结合红外光谱观察吸收峰，综合鉴定。</w:t>
            </w:r>
          </w:p>
          <w:p>
            <w:r>
              <w:rPr>
                <w:rFonts w:hint="eastAsia"/>
              </w:rPr>
              <w:t>三、观察样品</w:t>
            </w:r>
          </w:p>
          <w:p/>
        </w:tc>
        <w:tc>
          <w:tcPr>
            <w:tcW w:w="720" w:type="dxa"/>
            <w:vAlign w:val="center"/>
          </w:tcPr>
          <w:p>
            <w:pPr>
              <w:jc w:val="center"/>
            </w:pPr>
            <w:r>
              <w:rPr>
                <w:rFonts w:hint="eastAsia"/>
              </w:rPr>
              <w:t>提问</w:t>
            </w:r>
          </w:p>
          <w:p>
            <w:pPr>
              <w:jc w:val="center"/>
            </w:pPr>
          </w:p>
          <w:p>
            <w:pPr>
              <w:jc w:val="center"/>
            </w:pPr>
          </w:p>
          <w:p>
            <w:pPr>
              <w:jc w:val="center"/>
            </w:pPr>
          </w:p>
          <w:p>
            <w:pPr>
              <w:jc w:val="center"/>
            </w:pPr>
            <w:r>
              <w:rPr>
                <w:rFonts w:hint="eastAsia"/>
              </w:rPr>
              <w:t>讲述</w:t>
            </w:r>
          </w:p>
          <w:p>
            <w:pPr>
              <w:jc w:val="center"/>
            </w:pPr>
          </w:p>
          <w:p>
            <w:pPr>
              <w:jc w:val="center"/>
            </w:pPr>
          </w:p>
          <w:p>
            <w:pPr>
              <w:jc w:val="center"/>
            </w:pPr>
          </w:p>
          <w:p>
            <w:pPr>
              <w:jc w:val="center"/>
            </w:pPr>
            <w:r>
              <w:rPr>
                <w:rFonts w:hint="eastAsia"/>
              </w:rPr>
              <w:t>图示</w:t>
            </w:r>
          </w:p>
          <w:p/>
          <w:p/>
          <w:p/>
          <w:p>
            <w:r>
              <w:rPr>
                <w:rFonts w:hint="eastAsia"/>
              </w:rPr>
              <w:t>观察</w:t>
            </w:r>
          </w:p>
        </w:tc>
        <w:tc>
          <w:tcPr>
            <w:tcW w:w="720" w:type="dxa"/>
            <w:gridSpan w:val="2"/>
            <w:vAlign w:val="center"/>
          </w:tcPr>
          <w:p>
            <w:r>
              <w:rPr>
                <w:rFonts w:hint="eastAsia"/>
              </w:rPr>
              <w:t>回答</w:t>
            </w:r>
          </w:p>
          <w:p/>
          <w:p/>
          <w:p/>
          <w:p>
            <w:r>
              <w:rPr>
                <w:rFonts w:hint="eastAsia"/>
              </w:rPr>
              <w:t>听讲</w:t>
            </w:r>
          </w:p>
          <w:p/>
          <w:p/>
          <w:p/>
          <w:p>
            <w:r>
              <w:rPr>
                <w:rFonts w:hint="eastAsia"/>
              </w:rPr>
              <w:t>观看思考</w:t>
            </w:r>
          </w:p>
          <w:p/>
          <w:p/>
          <w:p>
            <w:r>
              <w:rPr>
                <w:rFonts w:hint="eastAsia"/>
              </w:rPr>
              <w:t>实践</w:t>
            </w:r>
          </w:p>
        </w:tc>
        <w:tc>
          <w:tcPr>
            <w:tcW w:w="1092" w:type="dxa"/>
            <w:gridSpan w:val="2"/>
            <w:vAlign w:val="center"/>
          </w:tcPr>
          <w:p>
            <w:pPr>
              <w:jc w:val="center"/>
            </w:pPr>
            <w:r>
              <w:rPr>
                <w:rFonts w:hint="eastAsia"/>
              </w:rPr>
              <w:t>问答法</w:t>
            </w:r>
          </w:p>
          <w:p>
            <w:pPr>
              <w:jc w:val="center"/>
            </w:pPr>
          </w:p>
          <w:p>
            <w:pPr>
              <w:jc w:val="center"/>
            </w:pPr>
          </w:p>
          <w:p>
            <w:pPr>
              <w:jc w:val="center"/>
            </w:pPr>
          </w:p>
          <w:p>
            <w:pPr>
              <w:jc w:val="center"/>
            </w:pPr>
            <w:r>
              <w:rPr>
                <w:rFonts w:hint="eastAsia"/>
              </w:rPr>
              <w:t>讲述法</w:t>
            </w:r>
          </w:p>
          <w:p>
            <w:pPr>
              <w:jc w:val="center"/>
            </w:pPr>
          </w:p>
          <w:p>
            <w:pPr>
              <w:jc w:val="center"/>
            </w:pPr>
          </w:p>
          <w:p>
            <w:pPr>
              <w:jc w:val="center"/>
            </w:pPr>
          </w:p>
          <w:p>
            <w:pPr>
              <w:jc w:val="center"/>
            </w:pPr>
            <w:r>
              <w:rPr>
                <w:rFonts w:hint="eastAsia"/>
              </w:rPr>
              <w:t>图示法</w:t>
            </w:r>
          </w:p>
          <w:p>
            <w:pPr>
              <w:jc w:val="center"/>
            </w:pPr>
          </w:p>
          <w:p>
            <w:pPr>
              <w:jc w:val="center"/>
            </w:pPr>
          </w:p>
          <w:p>
            <w:pPr>
              <w:jc w:val="center"/>
            </w:pPr>
          </w:p>
          <w:p>
            <w:pPr>
              <w:jc w:val="center"/>
            </w:pPr>
            <w:r>
              <w:rPr>
                <w:rFonts w:hint="eastAsia"/>
              </w:rPr>
              <w:t>实践法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widowControl/>
              <w:jc w:val="left"/>
              <w:rPr>
                <w:rFonts w:ascii="宋体" w:hAnsi="宋体" w:cs="宋体"/>
                <w:kern w:val="0"/>
                <w:sz w:val="24"/>
              </w:rPr>
            </w:pPr>
            <w:r>
              <w:rPr>
                <w:rFonts w:hint="eastAsia"/>
              </w:rPr>
              <w:t>本课学习了合成水晶的原理与合成机制以及</w:t>
            </w:r>
            <w:bookmarkStart w:id="0" w:name="_GoBack"/>
            <w:bookmarkEnd w:id="0"/>
            <w:r>
              <w:rPr>
                <w:rFonts w:hint="eastAsia"/>
              </w:rPr>
              <w:t>合成水晶的鉴别特征，学生通过观察样品能够初步鉴定水晶与合成水晶。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rPr>
                <w:rFonts w:hint="default" w:eastAsia="宋体"/>
                <w:lang w:val="en-US" w:eastAsia="zh-CN"/>
              </w:rPr>
            </w:pPr>
            <w:r>
              <w:rPr>
                <w:rFonts w:hint="eastAsia"/>
                <w:lang w:val="en-US" w:eastAsia="zh-CN"/>
              </w:rPr>
              <w:t>查阅资料，阐述合成水晶的应用领域。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3"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vAlign w:val="center"/>
          </w:tcPr>
          <w:p>
            <w:r>
              <w:rPr>
                <w:rFonts w:hint="eastAsia"/>
              </w:rPr>
              <w:t>一、合成水晶的原理</w:t>
            </w:r>
          </w:p>
          <w:p>
            <w:r>
              <w:rPr>
                <w:rFonts w:hint="eastAsia"/>
              </w:rPr>
              <w:t>（一）概念</w:t>
            </w:r>
          </w:p>
          <w:p>
            <w:r>
              <w:rPr>
                <w:rFonts w:hint="eastAsia"/>
              </w:rPr>
              <w:t>（二）合成机制</w:t>
            </w:r>
          </w:p>
          <w:p>
            <w:r>
              <w:rPr>
                <w:rFonts w:hint="eastAsia"/>
              </w:rPr>
              <w:t>二、合成水晶的特征</w:t>
            </w:r>
          </w:p>
          <w:p>
            <w:r>
              <w:rPr>
                <w:rFonts w:hint="eastAsia"/>
              </w:rPr>
              <w:t>（一）颜色</w:t>
            </w:r>
          </w:p>
          <w:p>
            <w:r>
              <w:rPr>
                <w:rFonts w:hint="eastAsia"/>
              </w:rPr>
              <w:t>（二）色带</w:t>
            </w:r>
          </w:p>
          <w:p>
            <w:r>
              <w:rPr>
                <w:rFonts w:hint="eastAsia"/>
              </w:rPr>
              <w:t>（三）籽晶核</w:t>
            </w:r>
          </w:p>
          <w:p>
            <w:r>
              <w:rPr>
                <w:rFonts w:hint="eastAsia"/>
              </w:rPr>
              <w:t>（四）面包渣状包裹体</w:t>
            </w:r>
          </w:p>
          <w:p>
            <w:r>
              <w:rPr>
                <w:rFonts w:hint="eastAsia"/>
              </w:rPr>
              <w:t>三、观察样品</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r>
              <w:rPr>
                <w:rFonts w:hint="eastAsia"/>
              </w:rPr>
              <w:t>讲述过多，学生参与互动较少，需要改进提高学生的学习主动性。</w:t>
            </w:r>
          </w:p>
        </w:tc>
      </w:tr>
    </w:tbl>
    <w:p>
      <w:pPr>
        <w:jc w:val="center"/>
      </w:pPr>
    </w:p>
    <w:p/>
    <w:sectPr>
      <w:pgSz w:w="11906" w:h="16838"/>
      <w:pgMar w:top="1440" w:right="110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MmFkYzliNmQzNDg0NzlhYzhmYmE5NzIwMjJiZTAifQ=="/>
  </w:docVars>
  <w:rsids>
    <w:rsidRoot w:val="00E1024F"/>
    <w:rsid w:val="00000EBE"/>
    <w:rsid w:val="00043F45"/>
    <w:rsid w:val="00044CCB"/>
    <w:rsid w:val="001A36D8"/>
    <w:rsid w:val="002712A0"/>
    <w:rsid w:val="003850B0"/>
    <w:rsid w:val="003E3134"/>
    <w:rsid w:val="004D6373"/>
    <w:rsid w:val="00665575"/>
    <w:rsid w:val="00773975"/>
    <w:rsid w:val="008115B1"/>
    <w:rsid w:val="00AF3077"/>
    <w:rsid w:val="00D82B1A"/>
    <w:rsid w:val="00DA7E81"/>
    <w:rsid w:val="00E1024F"/>
    <w:rsid w:val="00E62445"/>
    <w:rsid w:val="00EF2F0C"/>
    <w:rsid w:val="00FF54E7"/>
    <w:rsid w:val="1D724A0E"/>
    <w:rsid w:val="46310112"/>
    <w:rsid w:val="7B104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character" w:customStyle="1" w:styleId="8">
    <w:name w:val="页眉 Char"/>
    <w:basedOn w:val="7"/>
    <w:link w:val="4"/>
    <w:qFormat/>
    <w:uiPriority w:val="99"/>
    <w:rPr>
      <w:rFonts w:ascii="Times New Roman" w:hAnsi="Times New Roman" w:eastAsia="宋体" w:cs="Times New Roman"/>
      <w:sz w:val="18"/>
      <w:szCs w:val="18"/>
    </w:rPr>
  </w:style>
  <w:style w:type="character" w:customStyle="1" w:styleId="9">
    <w:name w:val="页脚 Char"/>
    <w:basedOn w:val="7"/>
    <w:link w:val="3"/>
    <w:qFormat/>
    <w:uiPriority w:val="99"/>
    <w:rPr>
      <w:rFonts w:ascii="Times New Roman" w:hAnsi="Times New Roman" w:eastAsia="宋体" w:cs="Times New Roman"/>
      <w:sz w:val="18"/>
      <w:szCs w:val="18"/>
    </w:rPr>
  </w:style>
  <w:style w:type="character" w:customStyle="1" w:styleId="10">
    <w:name w:val="批注框文本 Char"/>
    <w:basedOn w:val="7"/>
    <w:link w:val="2"/>
    <w:semiHidden/>
    <w:uiPriority w:val="99"/>
    <w:rPr>
      <w:rFonts w:ascii="Times New Roman" w:hAnsi="Times New Roman" w:eastAsia="宋体" w:cs="Times New Roman"/>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972</Words>
  <Characters>972</Characters>
  <Lines>8</Lines>
  <Paragraphs>2</Paragraphs>
  <TotalTime>31</TotalTime>
  <ScaleCrop>false</ScaleCrop>
  <LinksUpToDate>false</LinksUpToDate>
  <CharactersWithSpaces>1056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2021-04-06T00:51:00Z</dcterms:created>
  <dc:creator>lenovo</dc:creator>
  <cp:lastModifiedBy>Administrator</cp:lastModifiedBy>
  <dcterms:modified xsi:type="dcterms:W3CDTF">2023-07-07T09:07:45Z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1A8F8A4A5EF241F1A5E5A9C999633F59_13</vt:lpwstr>
  </property>
</Properties>
</file>