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rFonts w:hint="eastAsia"/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    </w:t>
      </w:r>
    </w:p>
    <w:tbl>
      <w:tblPr>
        <w:tblStyle w:val="2"/>
        <w:tblpPr w:leftFromText="180" w:rightFromText="180" w:vertAnchor="page" w:horzAnchor="margin" w:tblpXSpec="center" w:tblpY="25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19.3抛物线的标准方程和性质</w:t>
            </w:r>
            <w:bookmarkEnd w:id="0"/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会应用抛物线的定义和性质解决问题；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抛物线的定义和性质应用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抛物线的定义和性质应用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复习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抛物线定义;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提问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口答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问答法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学习抛物线定义和性质的应用。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例1. P.30 Ex5若抛物线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5" o:spt="75" type="#_x0000_t75" style="height:18pt;width:40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上的一点P到焦点的距离是8，则点P的坐标是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例2. P.30 Ex7若点A在抛物线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6" o:spt="75" type="#_x0000_t75" style="height:18pt;width:4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上，其到准线的距离是10，,求点A的坐标。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3"/>
              </w:numPr>
              <w:ind w:left="210" w:hanging="210" w:hangingChars="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P.30 Ex8 抛物线的焦点在y轴上，其上一点</w:t>
            </w:r>
            <w:r>
              <w:rPr>
                <w:rFonts w:hint="eastAsia"/>
                <w:position w:val="-10"/>
                <w:lang w:val="en-US" w:eastAsia="zh-CN"/>
              </w:rPr>
              <w:object>
                <v:shape id="_x0000_i1027" o:spt="75" type="#_x0000_t75" style="height:16pt;width:48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/>
                <w:lang w:val="en-US" w:eastAsia="zh-CN"/>
              </w:rPr>
              <w:t>到焦点的距离是5，求m的值，抛物线的标准方程和准线方程。</w:t>
            </w:r>
          </w:p>
          <w:p>
            <w:pPr>
              <w:numPr>
                <w:ilvl w:val="0"/>
                <w:numId w:val="0"/>
              </w:numPr>
              <w:ind w:leftChars="-1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-100"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小结：抛物线定义应用：焦半径问题，线上点到准线的距离问题。</w:t>
            </w:r>
          </w:p>
          <w:p>
            <w:pPr>
              <w:numPr>
                <w:ilvl w:val="0"/>
                <w:numId w:val="0"/>
              </w:numPr>
              <w:ind w:leftChars="-1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-1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练习</w:t>
            </w:r>
            <w:r>
              <w:rPr>
                <w:rFonts w:hint="eastAsia"/>
                <w:lang w:val="en-US" w:eastAsia="zh-CN"/>
              </w:rPr>
              <w:t>：</w:t>
            </w: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课本：P.45 第9题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学习指导用书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P.14 第6题；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ind w:firstLine="630" w:firstLineChars="30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P.15 第1,3题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启发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巡辅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分析理解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理解记忆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</w:t>
            </w:r>
          </w:p>
        </w:tc>
        <w:tc>
          <w:tcPr>
            <w:tcW w:w="109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讲授法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</w:p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练习法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应用抛物线定义可以解决哪两类问题？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学习指导用书：P.28 第5,13题；P.24 第2题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19.2抛物线的标准方程和性质 例1              例2               例3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jc w:val="both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jc w:val="both"/>
        <w:rPr>
          <w:rFonts w:hint="eastAsia"/>
        </w:rPr>
      </w:pPr>
    </w:p>
    <w:p>
      <w:pPr>
        <w:jc w:val="both"/>
        <w:rPr>
          <w:rFonts w:hint="eastAsia"/>
        </w:rPr>
      </w:pPr>
    </w:p>
    <w:p/>
    <w:sectPr>
      <w:pgSz w:w="11906" w:h="16838"/>
      <w:pgMar w:top="1440" w:right="1106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75512"/>
    <w:multiLevelType w:val="singleLevel"/>
    <w:tmpl w:val="5A975512"/>
    <w:lvl w:ilvl="0" w:tentative="0">
      <w:start w:val="3"/>
      <w:numFmt w:val="decimal"/>
      <w:suff w:val="space"/>
      <w:lvlText w:val="例%1."/>
      <w:lvlJc w:val="left"/>
    </w:lvl>
  </w:abstractNum>
  <w:abstractNum w:abstractNumId="1">
    <w:nsid w:val="5A975768"/>
    <w:multiLevelType w:val="singleLevel"/>
    <w:tmpl w:val="5A97576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AB05DAC"/>
    <w:multiLevelType w:val="singleLevel"/>
    <w:tmpl w:val="5AB05DAC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B0C4AC"/>
    <w:multiLevelType w:val="singleLevel"/>
    <w:tmpl w:val="5AB0C4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zE4ZGUzYTc0MTk5MDBlZjNmNDUxNDUyZjM2NDkifQ=="/>
  </w:docVars>
  <w:rsids>
    <w:rsidRoot w:val="21943872"/>
    <w:rsid w:val="2194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2023-10-08T04:50:00Z</dcterms:created>
  <dc:creator>sichunjie</dc:creator>
  <cp:lastModifiedBy>sichunjie</cp:lastModifiedBy>
  <dcterms:modified xsi:type="dcterms:W3CDTF">2023-10-08T04:50:38Z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F27BD12B7EB74ECB888A2123DD4C1B53_11</vt:lpwstr>
  </property>
</Properties>
</file>